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608F" w14:textId="099375D2" w:rsidR="00A334D5" w:rsidRPr="00A334D5" w:rsidRDefault="00A334D5" w:rsidP="00A334D5">
      <w:pPr>
        <w:spacing w:before="100" w:beforeAutospacing="1" w:after="100" w:afterAutospacing="1" w:line="240" w:lineRule="auto"/>
        <w:outlineLvl w:val="0"/>
        <w:rPr>
          <w:rFonts w:ascii="Times New Roman" w:eastAsia="Times New Roman" w:hAnsi="Times New Roman" w:cs="Times New Roman"/>
          <w:b/>
          <w:bCs/>
          <w:kern w:val="36"/>
          <w:sz w:val="20"/>
          <w:szCs w:val="20"/>
          <w:lang w:eastAsia="pl-PL"/>
        </w:rPr>
      </w:pPr>
      <w:r w:rsidRPr="00AA7B1C">
        <w:rPr>
          <w:rFonts w:ascii="Times New Roman" w:hAnsi="Times New Roman" w:cs="Times New Roman"/>
          <w:noProof/>
          <w:sz w:val="20"/>
          <w:szCs w:val="20"/>
        </w:rPr>
        <w:drawing>
          <wp:anchor distT="0" distB="0" distL="114300" distR="114300" simplePos="0" relativeHeight="251659264" behindDoc="1" locked="0" layoutInCell="1" allowOverlap="1" wp14:anchorId="5D326760" wp14:editId="27C10DA8">
            <wp:simplePos x="0" y="0"/>
            <wp:positionH relativeFrom="column">
              <wp:posOffset>-91440</wp:posOffset>
            </wp:positionH>
            <wp:positionV relativeFrom="paragraph">
              <wp:posOffset>0</wp:posOffset>
            </wp:positionV>
            <wp:extent cx="1097280" cy="1051560"/>
            <wp:effectExtent l="0" t="0" r="0" b="0"/>
            <wp:wrapTight wrapText="bothSides">
              <wp:wrapPolygon edited="0">
                <wp:start x="8250" y="1174"/>
                <wp:lineTo x="6000" y="2739"/>
                <wp:lineTo x="1500" y="7043"/>
                <wp:lineTo x="1500" y="9391"/>
                <wp:lineTo x="1875" y="14478"/>
                <wp:lineTo x="2250" y="15261"/>
                <wp:lineTo x="7875" y="19957"/>
                <wp:lineTo x="13875" y="19957"/>
                <wp:lineTo x="19875" y="14478"/>
                <wp:lineTo x="20250" y="7043"/>
                <wp:lineTo x="15375" y="2348"/>
                <wp:lineTo x="13125" y="1174"/>
                <wp:lineTo x="8250" y="1174"/>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34D5">
        <w:rPr>
          <w:rFonts w:ascii="Times New Roman" w:eastAsia="Times New Roman" w:hAnsi="Times New Roman" w:cs="Times New Roman"/>
          <w:b/>
          <w:bCs/>
          <w:kern w:val="36"/>
          <w:sz w:val="20"/>
          <w:szCs w:val="20"/>
          <w:lang w:eastAsia="pl-PL"/>
        </w:rPr>
        <w:t>Regulamin Najmu Samochodu Kempingowego – LUKAMP Rafał Łukasiewicz</w:t>
      </w:r>
    </w:p>
    <w:p w14:paraId="18DCF3F1" w14:textId="022A25C2" w:rsidR="00A334D5" w:rsidRPr="00A334D5" w:rsidRDefault="00A334D5" w:rsidP="00A334D5">
      <w:pPr>
        <w:spacing w:before="100" w:beforeAutospacing="1" w:after="100" w:afterAutospacing="1" w:line="240" w:lineRule="auto"/>
        <w:rPr>
          <w:rFonts w:ascii="Times New Roman" w:eastAsia="Times New Roman" w:hAnsi="Times New Roman" w:cs="Times New Roman"/>
          <w:sz w:val="20"/>
          <w:szCs w:val="20"/>
          <w:lang w:eastAsia="pl-PL"/>
        </w:rPr>
      </w:pPr>
      <w:r w:rsidRPr="00A334D5">
        <w:rPr>
          <w:rFonts w:ascii="Times New Roman" w:eastAsia="Times New Roman" w:hAnsi="Times New Roman" w:cs="Times New Roman"/>
          <w:b/>
          <w:bCs/>
          <w:sz w:val="20"/>
          <w:szCs w:val="20"/>
          <w:lang w:eastAsia="pl-PL"/>
        </w:rPr>
        <w:t>Załącznik nr 1 do Umowy Najmu Nr ……………… z dnia ………………</w:t>
      </w:r>
    </w:p>
    <w:p w14:paraId="11701A8C" w14:textId="791BB90D" w:rsidR="00E924EA" w:rsidRPr="00E924EA" w:rsidRDefault="00A334D5" w:rsidP="00A334D5">
      <w:pPr>
        <w:spacing w:before="100" w:beforeAutospacing="1" w:after="100" w:afterAutospacing="1" w:line="240" w:lineRule="auto"/>
        <w:rPr>
          <w:rFonts w:ascii="Times New Roman" w:eastAsia="Times New Roman" w:hAnsi="Times New Roman" w:cs="Times New Roman"/>
          <w:sz w:val="20"/>
          <w:szCs w:val="20"/>
          <w:lang w:eastAsia="pl-PL"/>
        </w:rPr>
      </w:pPr>
      <w:r w:rsidRPr="00A334D5">
        <w:rPr>
          <w:rFonts w:ascii="Times New Roman" w:eastAsia="Times New Roman" w:hAnsi="Times New Roman" w:cs="Times New Roman"/>
          <w:sz w:val="20"/>
          <w:szCs w:val="20"/>
          <w:lang w:eastAsia="pl-PL"/>
        </w:rPr>
        <w:t>Niniejszy Regulamin określa prawa i obowiązki Najemcy oraz Wynajmującego w związku z zawarciem Umowy Najmu samochodu kempingowego i stanowi integralną część tej umowy. Regulamin precyzuje zasady korzystania z pojazdu, odpowiedzialność stron, warunki płatności, zwrotu pojazdu oraz procedury w przypadku awarii, wypadku lub uszkodzenia pojazdu.</w:t>
      </w:r>
    </w:p>
    <w:p w14:paraId="43D9DE18" w14:textId="0418E214" w:rsidR="00E924EA" w:rsidRPr="00E924EA" w:rsidRDefault="00E924EA" w:rsidP="00E924EA">
      <w:pPr>
        <w:spacing w:before="100" w:beforeAutospacing="1" w:after="100" w:afterAutospacing="1" w:line="240" w:lineRule="auto"/>
        <w:outlineLvl w:val="1"/>
        <w:rPr>
          <w:rFonts w:ascii="Times New Roman" w:eastAsia="Times New Roman" w:hAnsi="Times New Roman" w:cs="Times New Roman"/>
          <w:b/>
          <w:bCs/>
          <w:sz w:val="20"/>
          <w:szCs w:val="20"/>
          <w:lang w:eastAsia="pl-PL"/>
        </w:rPr>
      </w:pPr>
      <w:r w:rsidRPr="00E924EA">
        <w:rPr>
          <w:rFonts w:ascii="Times New Roman" w:eastAsia="Times New Roman" w:hAnsi="Times New Roman" w:cs="Times New Roman"/>
          <w:b/>
          <w:bCs/>
          <w:sz w:val="20"/>
          <w:szCs w:val="20"/>
          <w:lang w:eastAsia="pl-PL"/>
        </w:rPr>
        <w:t>§1. OGÓLNE WARUNKI NAJMU</w:t>
      </w:r>
    </w:p>
    <w:p w14:paraId="182A25BF" w14:textId="77777777" w:rsidR="00E924EA" w:rsidRPr="00E924EA" w:rsidRDefault="00E924EA" w:rsidP="00E924EA">
      <w:pPr>
        <w:numPr>
          <w:ilvl w:val="0"/>
          <w:numId w:val="19"/>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Przedmiotem Umowy Najmu jest samochód kempingowy wraz z wyposażeniem dodatkowym, wyszczególnionym w protokole zdawczo-odbiorczym. Protokół ten stanowi integralną część Umowy i służy porównaniu stanu faktycznego pojazdu w chwili jego wydania Najemcy oraz w chwili jego zwrotu.</w:t>
      </w:r>
    </w:p>
    <w:p w14:paraId="23F6E0DD" w14:textId="77777777" w:rsidR="00E924EA" w:rsidRPr="00E924EA" w:rsidRDefault="00E924EA" w:rsidP="00E924EA">
      <w:pPr>
        <w:numPr>
          <w:ilvl w:val="0"/>
          <w:numId w:val="19"/>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Okres najmu rozpoczyna się w chwili wydania pojazdu Najemcy i podpisania przez strony protokołu zdawczo-odbiorczego.</w:t>
      </w:r>
    </w:p>
    <w:p w14:paraId="511D34E8" w14:textId="77777777" w:rsidR="00E924EA" w:rsidRPr="00E924EA" w:rsidRDefault="00E924EA" w:rsidP="00E924EA">
      <w:pPr>
        <w:numPr>
          <w:ilvl w:val="0"/>
          <w:numId w:val="19"/>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Wynajmujący informuje Najemcę, że Umowa ma charakter umowy najmu pojazdu w rozumieniu Kodeksu cywilnego i nie stanowi umowy o świadczenie usług turystycznych. Najemca zobowiązuje się do samodzielnej organizacji podróży i bierze pełną odpowiedzialność za siebie, osoby mu towarzyszące oraz za Przedmiot Najmu.</w:t>
      </w:r>
    </w:p>
    <w:p w14:paraId="68839214" w14:textId="77777777" w:rsidR="00E924EA" w:rsidRPr="00E924EA" w:rsidRDefault="00E924EA" w:rsidP="00E924EA">
      <w:pPr>
        <w:numPr>
          <w:ilvl w:val="0"/>
          <w:numId w:val="19"/>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Wynajmujący oświadcza, że jest właścicielem pojazdu, który posiada:</w:t>
      </w:r>
      <w:r w:rsidRPr="00E924EA">
        <w:rPr>
          <w:rFonts w:ascii="Times New Roman" w:eastAsia="Times New Roman" w:hAnsi="Times New Roman" w:cs="Times New Roman"/>
          <w:sz w:val="20"/>
          <w:szCs w:val="20"/>
          <w:lang w:eastAsia="pl-PL"/>
        </w:rPr>
        <w:br/>
        <w:t>a) aktualne ubezpieczenie OC, AC i NNW, zgodne z Ogólnymi Warunkami Ubezpieczenia (OWU),</w:t>
      </w:r>
      <w:r w:rsidRPr="00E924EA">
        <w:rPr>
          <w:rFonts w:ascii="Times New Roman" w:eastAsia="Times New Roman" w:hAnsi="Times New Roman" w:cs="Times New Roman"/>
          <w:sz w:val="20"/>
          <w:szCs w:val="20"/>
          <w:lang w:eastAsia="pl-PL"/>
        </w:rPr>
        <w:br/>
        <w:t>b) ważne badania techniczne,</w:t>
      </w:r>
      <w:r w:rsidRPr="00E924EA">
        <w:rPr>
          <w:rFonts w:ascii="Times New Roman" w:eastAsia="Times New Roman" w:hAnsi="Times New Roman" w:cs="Times New Roman"/>
          <w:sz w:val="20"/>
          <w:szCs w:val="20"/>
          <w:lang w:eastAsia="pl-PL"/>
        </w:rPr>
        <w:br/>
        <w:t>c) pełną sprawność techniczną umożliwiającą korzystanie z pojazdu zgodnie z jego przeznaczeniem.</w:t>
      </w:r>
    </w:p>
    <w:p w14:paraId="1A87F564" w14:textId="77777777" w:rsidR="00E924EA" w:rsidRPr="00E924EA" w:rsidRDefault="00E924EA" w:rsidP="00E924EA">
      <w:pPr>
        <w:numPr>
          <w:ilvl w:val="0"/>
          <w:numId w:val="19"/>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Najemca bez uprzedniej, pisemnej zgody Wynajmującego nie ma prawa oddać pojazdu osobie trzeciej, zarówno do bezpłatnego używania, jak i w podnajem.</w:t>
      </w:r>
    </w:p>
    <w:p w14:paraId="7E91811B" w14:textId="5171C8BC" w:rsidR="009744B8" w:rsidRPr="00AA7B1C" w:rsidRDefault="00E924EA" w:rsidP="00A334D5">
      <w:pPr>
        <w:numPr>
          <w:ilvl w:val="0"/>
          <w:numId w:val="19"/>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Obowiązuje dzienny limit przebiegu pojazdu wynoszący 400 km. Łączny dopuszczalny przebieg liczony jest jako iloczyn liczby dni najmu i limitu dziennego (np. przy 7 dniach najmu: 7 × 400 km = 2800 km). Przekroczenie limitu skutkuje obowiązkiem uiszczenia dodatkowej opłaty w wysokości 1,</w:t>
      </w:r>
      <w:r w:rsidRPr="00AA7B1C">
        <w:rPr>
          <w:rFonts w:ascii="Times New Roman" w:eastAsia="Times New Roman" w:hAnsi="Times New Roman" w:cs="Times New Roman"/>
          <w:sz w:val="20"/>
          <w:szCs w:val="20"/>
          <w:lang w:eastAsia="pl-PL"/>
        </w:rPr>
        <w:t>5</w:t>
      </w:r>
      <w:r w:rsidRPr="00E924EA">
        <w:rPr>
          <w:rFonts w:ascii="Times New Roman" w:eastAsia="Times New Roman" w:hAnsi="Times New Roman" w:cs="Times New Roman"/>
          <w:sz w:val="20"/>
          <w:szCs w:val="20"/>
          <w:lang w:eastAsia="pl-PL"/>
        </w:rPr>
        <w:t>0 zł za każdy rozpoczęty kilometr powyżej limitu.</w:t>
      </w:r>
    </w:p>
    <w:p w14:paraId="3EAABA2E" w14:textId="60ABB6D0" w:rsidR="00E924EA" w:rsidRPr="00E924EA" w:rsidRDefault="00E924EA" w:rsidP="00E924EA">
      <w:pPr>
        <w:spacing w:before="100" w:beforeAutospacing="1" w:after="100" w:afterAutospacing="1" w:line="240" w:lineRule="auto"/>
        <w:outlineLvl w:val="1"/>
        <w:rPr>
          <w:rFonts w:ascii="Times New Roman" w:eastAsia="Times New Roman" w:hAnsi="Times New Roman" w:cs="Times New Roman"/>
          <w:b/>
          <w:bCs/>
          <w:sz w:val="20"/>
          <w:szCs w:val="20"/>
          <w:lang w:eastAsia="pl-PL"/>
        </w:rPr>
      </w:pPr>
      <w:r w:rsidRPr="00E924EA">
        <w:rPr>
          <w:rFonts w:ascii="Times New Roman" w:eastAsia="Times New Roman" w:hAnsi="Times New Roman" w:cs="Times New Roman"/>
          <w:b/>
          <w:bCs/>
          <w:sz w:val="20"/>
          <w:szCs w:val="20"/>
          <w:lang w:eastAsia="pl-PL"/>
        </w:rPr>
        <w:t>§2. WYMAGANIA DOTYCZĄCE NAJEMCY I KIEROWCY</w:t>
      </w:r>
    </w:p>
    <w:p w14:paraId="36B552B9"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Kierowcą pojazdu może być wyłącznie Najemca lub osoba wskazana w Umowie jako drugi kierowca.</w:t>
      </w:r>
    </w:p>
    <w:p w14:paraId="65335F24"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Najemca oraz każdy wskazany kierowca muszą:</w:t>
      </w:r>
      <w:r w:rsidRPr="00E924EA">
        <w:rPr>
          <w:rFonts w:ascii="Times New Roman" w:eastAsia="Times New Roman" w:hAnsi="Times New Roman" w:cs="Times New Roman"/>
          <w:sz w:val="20"/>
          <w:szCs w:val="20"/>
          <w:lang w:eastAsia="pl-PL"/>
        </w:rPr>
        <w:br/>
        <w:t xml:space="preserve">a) mieć ukończone </w:t>
      </w:r>
      <w:r w:rsidRPr="00E924EA">
        <w:rPr>
          <w:rFonts w:ascii="Times New Roman" w:eastAsia="Times New Roman" w:hAnsi="Times New Roman" w:cs="Times New Roman"/>
          <w:b/>
          <w:bCs/>
          <w:sz w:val="20"/>
          <w:szCs w:val="20"/>
          <w:lang w:eastAsia="pl-PL"/>
        </w:rPr>
        <w:t>26 lat</w:t>
      </w:r>
      <w:r w:rsidRPr="00E924EA">
        <w:rPr>
          <w:rFonts w:ascii="Times New Roman" w:eastAsia="Times New Roman" w:hAnsi="Times New Roman" w:cs="Times New Roman"/>
          <w:sz w:val="20"/>
          <w:szCs w:val="20"/>
          <w:lang w:eastAsia="pl-PL"/>
        </w:rPr>
        <w:t>,</w:t>
      </w:r>
      <w:r w:rsidRPr="00E924EA">
        <w:rPr>
          <w:rFonts w:ascii="Times New Roman" w:eastAsia="Times New Roman" w:hAnsi="Times New Roman" w:cs="Times New Roman"/>
          <w:sz w:val="20"/>
          <w:szCs w:val="20"/>
          <w:lang w:eastAsia="pl-PL"/>
        </w:rPr>
        <w:br/>
        <w:t>b) posiadać prawo jazdy kategorii B od co najmniej 3 lat.</w:t>
      </w:r>
    </w:p>
    <w:p w14:paraId="7ED5E368"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W przypadku zamiaru holowania przyczepy przez pojazd:</w:t>
      </w:r>
      <w:r w:rsidRPr="00E924EA">
        <w:rPr>
          <w:rFonts w:ascii="Times New Roman" w:eastAsia="Times New Roman" w:hAnsi="Times New Roman" w:cs="Times New Roman"/>
          <w:sz w:val="20"/>
          <w:szCs w:val="20"/>
          <w:lang w:eastAsia="pl-PL"/>
        </w:rPr>
        <w:br/>
        <w:t>a) łączna dopuszczalna masa całkowita (DMC) zestawu pojazd + przyczepa nie może przekroczyć 3,5 tony,</w:t>
      </w:r>
      <w:r w:rsidRPr="00E924EA">
        <w:rPr>
          <w:rFonts w:ascii="Times New Roman" w:eastAsia="Times New Roman" w:hAnsi="Times New Roman" w:cs="Times New Roman"/>
          <w:sz w:val="20"/>
          <w:szCs w:val="20"/>
          <w:lang w:eastAsia="pl-PL"/>
        </w:rPr>
        <w:br/>
        <w:t>b) masa własna pojazdu musi być co najmniej równa dopuszczalnej masie całkowitej przyczepy,</w:t>
      </w:r>
      <w:r w:rsidRPr="00E924EA">
        <w:rPr>
          <w:rFonts w:ascii="Times New Roman" w:eastAsia="Times New Roman" w:hAnsi="Times New Roman" w:cs="Times New Roman"/>
          <w:sz w:val="20"/>
          <w:szCs w:val="20"/>
          <w:lang w:eastAsia="pl-PL"/>
        </w:rPr>
        <w:br/>
        <w:t>c) w sytuacjach niespełniających powyższych warunków wymagane jest prawo jazdy kategorii B+E albo C+E.</w:t>
      </w:r>
    </w:p>
    <w:p w14:paraId="6E820C3B"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Najemca zobowiązany jest, najpóźniej w dniu odbioru pojazdu, okazać Wynajmującemu:</w:t>
      </w:r>
      <w:r w:rsidRPr="00E924EA">
        <w:rPr>
          <w:rFonts w:ascii="Times New Roman" w:eastAsia="Times New Roman" w:hAnsi="Times New Roman" w:cs="Times New Roman"/>
          <w:sz w:val="20"/>
          <w:szCs w:val="20"/>
          <w:lang w:eastAsia="pl-PL"/>
        </w:rPr>
        <w:br/>
        <w:t>a) ważne prawo jazdy,</w:t>
      </w:r>
      <w:r w:rsidRPr="00E924EA">
        <w:rPr>
          <w:rFonts w:ascii="Times New Roman" w:eastAsia="Times New Roman" w:hAnsi="Times New Roman" w:cs="Times New Roman"/>
          <w:sz w:val="20"/>
          <w:szCs w:val="20"/>
          <w:lang w:eastAsia="pl-PL"/>
        </w:rPr>
        <w:br/>
        <w:t>b) drugi dokument tożsamości ze zdjęciem (np. dowód osobisty lub paszport).</w:t>
      </w:r>
    </w:p>
    <w:p w14:paraId="0E1C3297"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Najemca oraz każdy uprawniony kierowca wyrażają zgodę na przetwarzanie ich danych osobowych w zakresie niezbędnym do realizacji Umowy Najmu, a także w celach ewentualnej windykacji należności.</w:t>
      </w:r>
    </w:p>
    <w:p w14:paraId="6ACD87C5"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Koszty eksploatacyjne związane z użytkowaniem pojazdu, w szczególności koszty paliwa, olejów, płynów eksploatacyjnych, opłat drogowych, autostradowych, parkingowych oraz mandatów, ponosi Najemca.</w:t>
      </w:r>
    </w:p>
    <w:p w14:paraId="69DE8441"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Podróż pojazdem poza granice Unii Europejskiej wymaga każdorazowo pisemnej zgody Wynajmującego. Brak takiej zgody skutkuje:</w:t>
      </w:r>
      <w:r w:rsidRPr="00E924EA">
        <w:rPr>
          <w:rFonts w:ascii="Times New Roman" w:eastAsia="Times New Roman" w:hAnsi="Times New Roman" w:cs="Times New Roman"/>
          <w:sz w:val="20"/>
          <w:szCs w:val="20"/>
          <w:lang w:eastAsia="pl-PL"/>
        </w:rPr>
        <w:br/>
        <w:t>a) pełną odpowiedzialnością Najemcy za wszelkie szkody,</w:t>
      </w:r>
      <w:r w:rsidRPr="00E924EA">
        <w:rPr>
          <w:rFonts w:ascii="Times New Roman" w:eastAsia="Times New Roman" w:hAnsi="Times New Roman" w:cs="Times New Roman"/>
          <w:sz w:val="20"/>
          <w:szCs w:val="20"/>
          <w:lang w:eastAsia="pl-PL"/>
        </w:rPr>
        <w:br/>
        <w:t>b) utratą prawa do zwrotu kaucji, niezależnie od innych roszczeń Wynajmującego.</w:t>
      </w:r>
    </w:p>
    <w:p w14:paraId="18849CD7"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Najemca zobowiązany jest do należytej dbałości o pojazd, w szczególności do:</w:t>
      </w:r>
      <w:r w:rsidRPr="00E924EA">
        <w:rPr>
          <w:rFonts w:ascii="Times New Roman" w:eastAsia="Times New Roman" w:hAnsi="Times New Roman" w:cs="Times New Roman"/>
          <w:sz w:val="20"/>
          <w:szCs w:val="20"/>
          <w:lang w:eastAsia="pl-PL"/>
        </w:rPr>
        <w:br/>
        <w:t>a) zabezpieczania pojazdu przed kradzieżą i włamaniem,</w:t>
      </w:r>
      <w:r w:rsidRPr="00E924EA">
        <w:rPr>
          <w:rFonts w:ascii="Times New Roman" w:eastAsia="Times New Roman" w:hAnsi="Times New Roman" w:cs="Times New Roman"/>
          <w:sz w:val="20"/>
          <w:szCs w:val="20"/>
          <w:lang w:eastAsia="pl-PL"/>
        </w:rPr>
        <w:br/>
        <w:t>b) bieżącej kontroli stanu technicznego (olej, płyn chłodniczy, ciśnienie w oponach),</w:t>
      </w:r>
      <w:r w:rsidRPr="00E924EA">
        <w:rPr>
          <w:rFonts w:ascii="Times New Roman" w:eastAsia="Times New Roman" w:hAnsi="Times New Roman" w:cs="Times New Roman"/>
          <w:sz w:val="20"/>
          <w:szCs w:val="20"/>
          <w:lang w:eastAsia="pl-PL"/>
        </w:rPr>
        <w:br/>
        <w:t>c) właściwego parkowania i zabezpieczania dokumentów oraz kluczyków.</w:t>
      </w:r>
    </w:p>
    <w:p w14:paraId="328194CF"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Zabrania się przechowywania dokumentów pojazdu i kluczyków wewnątrz pojazdu podczas jego nieużytkowania. W przypadku utraty pojazdu z powodu pozostawienia dokumentów lub kluczyków w jego wnętrzu, Najemca ponosi pełną odpowiedzialność finansową.</w:t>
      </w:r>
    </w:p>
    <w:p w14:paraId="3036A596"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Dopuszczalna maksymalna prędkość pojazdu wynosi 120 km/h.</w:t>
      </w:r>
    </w:p>
    <w:p w14:paraId="3B7B43E8"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Najemca ponosi pełną odpowiedzialność za wszelkie szkody powstałe podczas użytkowania pojazdu oraz szkody wyrządzone osobom trzecim. W przypadku, gdy Najemcą jest więcej niż jedna osoba, ponoszą oni odpowiedzialność solidarną wobec Wynajmującego.</w:t>
      </w:r>
    </w:p>
    <w:p w14:paraId="02E90203" w14:textId="77777777" w:rsidR="00E924EA" w:rsidRPr="00E924EA" w:rsidRDefault="00E924EA" w:rsidP="00E924EA">
      <w:pPr>
        <w:numPr>
          <w:ilvl w:val="0"/>
          <w:numId w:val="21"/>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E924EA">
        <w:rPr>
          <w:rFonts w:ascii="Times New Roman" w:eastAsia="Times New Roman" w:hAnsi="Times New Roman" w:cs="Times New Roman"/>
          <w:sz w:val="20"/>
          <w:szCs w:val="20"/>
          <w:lang w:eastAsia="pl-PL"/>
        </w:rPr>
        <w:t>W okresie postoju, w szczególności w trakcie imprez masowych, wydarzeń sportowych lub widowiskowych, Najemca zobowiązany jest parkować pojazd wyłącznie na parkingach strzeżonych lub polach kempingowych.</w:t>
      </w:r>
    </w:p>
    <w:p w14:paraId="0BCEF1EB" w14:textId="77777777" w:rsidR="00E4679C" w:rsidRPr="00AA7B1C" w:rsidRDefault="00E4679C" w:rsidP="00E4679C">
      <w:pPr>
        <w:pStyle w:val="Nagwek2"/>
        <w:jc w:val="center"/>
        <w:rPr>
          <w:sz w:val="20"/>
          <w:szCs w:val="20"/>
        </w:rPr>
      </w:pPr>
      <w:r w:rsidRPr="00AA7B1C">
        <w:rPr>
          <w:sz w:val="20"/>
          <w:szCs w:val="20"/>
        </w:rPr>
        <w:lastRenderedPageBreak/>
        <w:t>§3. REZERWACJA, ZAWARCIE UMOWY I WARUNKI PŁATNOŚCI</w:t>
      </w:r>
    </w:p>
    <w:p w14:paraId="1D237F44" w14:textId="77777777" w:rsidR="00E4679C" w:rsidRPr="00AA7B1C" w:rsidRDefault="00E4679C" w:rsidP="00E4679C">
      <w:pPr>
        <w:pStyle w:val="NormalnyWeb"/>
        <w:numPr>
          <w:ilvl w:val="0"/>
          <w:numId w:val="26"/>
        </w:numPr>
        <w:rPr>
          <w:sz w:val="20"/>
          <w:szCs w:val="20"/>
        </w:rPr>
      </w:pPr>
      <w:r w:rsidRPr="00AA7B1C">
        <w:rPr>
          <w:sz w:val="20"/>
          <w:szCs w:val="20"/>
        </w:rPr>
        <w:t>Rezerwacja samochodu kempingowego może zostać dokonana:</w:t>
      </w:r>
      <w:r w:rsidRPr="00AA7B1C">
        <w:rPr>
          <w:sz w:val="20"/>
          <w:szCs w:val="20"/>
        </w:rPr>
        <w:br/>
        <w:t>a) osobiście w siedzibie Wynajmującego,</w:t>
      </w:r>
      <w:r w:rsidRPr="00AA7B1C">
        <w:rPr>
          <w:sz w:val="20"/>
          <w:szCs w:val="20"/>
        </w:rPr>
        <w:br/>
        <w:t>b) drogą elektroniczną (e-mail),</w:t>
      </w:r>
      <w:r w:rsidRPr="00AA7B1C">
        <w:rPr>
          <w:sz w:val="20"/>
          <w:szCs w:val="20"/>
        </w:rPr>
        <w:br/>
        <w:t>c) telefonicznie (w tym za pomocą wiadomości SMS).</w:t>
      </w:r>
    </w:p>
    <w:p w14:paraId="75D624B3" w14:textId="152EC3A5" w:rsidR="00E4679C" w:rsidRPr="00AA7B1C" w:rsidRDefault="00E4679C" w:rsidP="00E4679C">
      <w:pPr>
        <w:pStyle w:val="NormalnyWeb"/>
        <w:numPr>
          <w:ilvl w:val="0"/>
          <w:numId w:val="26"/>
        </w:numPr>
        <w:rPr>
          <w:sz w:val="20"/>
          <w:szCs w:val="20"/>
        </w:rPr>
      </w:pPr>
      <w:r w:rsidRPr="00AA7B1C">
        <w:rPr>
          <w:sz w:val="20"/>
          <w:szCs w:val="20"/>
        </w:rPr>
        <w:t xml:space="preserve">Rezerwacja ma charakter wstępny i staje się wiążąca z chwilą wpłaty przez Najemcę </w:t>
      </w:r>
      <w:r w:rsidRPr="00AA7B1C">
        <w:rPr>
          <w:rStyle w:val="Pogrubienie"/>
          <w:sz w:val="20"/>
          <w:szCs w:val="20"/>
        </w:rPr>
        <w:t>zadat</w:t>
      </w:r>
      <w:r w:rsidR="00A334D5" w:rsidRPr="00AA7B1C">
        <w:rPr>
          <w:rStyle w:val="Pogrubienie"/>
          <w:sz w:val="20"/>
          <w:szCs w:val="20"/>
        </w:rPr>
        <w:t>k</w:t>
      </w:r>
      <w:r w:rsidRPr="00AA7B1C">
        <w:rPr>
          <w:rStyle w:val="Pogrubienie"/>
          <w:sz w:val="20"/>
          <w:szCs w:val="20"/>
        </w:rPr>
        <w:t>u (opłaty rezerwacyjnej)</w:t>
      </w:r>
      <w:r w:rsidRPr="00AA7B1C">
        <w:rPr>
          <w:sz w:val="20"/>
          <w:szCs w:val="20"/>
        </w:rPr>
        <w:t xml:space="preserve">. Zadatek pełni funkcję zabezpieczenia wykonania Umowy oraz jest równoznaczny z jej zawarciem </w:t>
      </w:r>
      <w:r w:rsidRPr="00AA7B1C">
        <w:rPr>
          <w:rStyle w:val="Pogrubienie"/>
          <w:sz w:val="20"/>
          <w:szCs w:val="20"/>
        </w:rPr>
        <w:t>na odległość</w:t>
      </w:r>
      <w:r w:rsidRPr="00AA7B1C">
        <w:rPr>
          <w:sz w:val="20"/>
          <w:szCs w:val="20"/>
        </w:rPr>
        <w:t>, bez konieczności podpisywania odrębnego dokumentu.</w:t>
      </w:r>
    </w:p>
    <w:p w14:paraId="334ACE6E" w14:textId="77777777" w:rsidR="00E4679C" w:rsidRPr="00AA7B1C" w:rsidRDefault="00E4679C" w:rsidP="00E4679C">
      <w:pPr>
        <w:pStyle w:val="NormalnyWeb"/>
        <w:numPr>
          <w:ilvl w:val="0"/>
          <w:numId w:val="26"/>
        </w:numPr>
        <w:rPr>
          <w:sz w:val="20"/>
          <w:szCs w:val="20"/>
        </w:rPr>
      </w:pPr>
      <w:r w:rsidRPr="00AA7B1C">
        <w:rPr>
          <w:sz w:val="20"/>
          <w:szCs w:val="20"/>
        </w:rPr>
        <w:t>Ostateczna Umowa Najmu podpisywana jest w dniu wydania pojazdu, po okazaniu przez Najemcę dokumentów, o których mowa w §2 ust. 4. Umowa ta stanowi potwierdzenie warunków już skutecznie zawartej umowy najmu, powstałej w momencie wpłaty zadatku.</w:t>
      </w:r>
    </w:p>
    <w:p w14:paraId="57DE1EE9" w14:textId="6E1E1D06" w:rsidR="00E4679C" w:rsidRPr="00AA7B1C" w:rsidRDefault="00E4679C" w:rsidP="00E4679C">
      <w:pPr>
        <w:pStyle w:val="NormalnyWeb"/>
        <w:numPr>
          <w:ilvl w:val="0"/>
          <w:numId w:val="26"/>
        </w:numPr>
        <w:rPr>
          <w:sz w:val="20"/>
          <w:szCs w:val="20"/>
        </w:rPr>
      </w:pPr>
      <w:r w:rsidRPr="00AA7B1C">
        <w:rPr>
          <w:sz w:val="20"/>
          <w:szCs w:val="20"/>
        </w:rPr>
        <w:t>Całkowity koszt najmu obejmuje:</w:t>
      </w:r>
      <w:r w:rsidRPr="00AA7B1C">
        <w:rPr>
          <w:sz w:val="20"/>
          <w:szCs w:val="20"/>
        </w:rPr>
        <w:br/>
        <w:t>a) czynsz najmu, ustalony według liczby dni użytkowania pojazdu</w:t>
      </w:r>
      <w:r w:rsidR="00E84F69">
        <w:rPr>
          <w:sz w:val="20"/>
          <w:szCs w:val="20"/>
        </w:rPr>
        <w:t xml:space="preserve"> i aktualnego cennika,</w:t>
      </w:r>
      <w:r w:rsidRPr="00AA7B1C">
        <w:rPr>
          <w:sz w:val="20"/>
          <w:szCs w:val="20"/>
        </w:rPr>
        <w:br/>
        <w:t>b) opłatę serwisową w wysokości 350,00 zł, obejmującą: wyposażenie dodatkowe, szkolenie z obsługi, płyny sanitarne, gaz, wodę, kable przyłączeniowe oraz najazdy,</w:t>
      </w:r>
      <w:r w:rsidRPr="00AA7B1C">
        <w:rPr>
          <w:sz w:val="20"/>
          <w:szCs w:val="20"/>
        </w:rPr>
        <w:br/>
        <w:t>c) kaucję zwrotną w wysokości 5.000,00 zł.</w:t>
      </w:r>
    </w:p>
    <w:p w14:paraId="7F54BF63" w14:textId="77777777" w:rsidR="00E4679C" w:rsidRPr="00AA7B1C" w:rsidRDefault="00E4679C" w:rsidP="00E4679C">
      <w:pPr>
        <w:pStyle w:val="NormalnyWeb"/>
        <w:numPr>
          <w:ilvl w:val="0"/>
          <w:numId w:val="26"/>
        </w:numPr>
        <w:rPr>
          <w:sz w:val="20"/>
          <w:szCs w:val="20"/>
        </w:rPr>
      </w:pPr>
      <w:r w:rsidRPr="00AA7B1C">
        <w:rPr>
          <w:sz w:val="20"/>
          <w:szCs w:val="20"/>
        </w:rPr>
        <w:t>Wynagrodzenie za najem płatne jest w dwóch transzach:</w:t>
      </w:r>
      <w:r w:rsidRPr="00AA7B1C">
        <w:rPr>
          <w:sz w:val="20"/>
          <w:szCs w:val="20"/>
        </w:rPr>
        <w:br/>
        <w:t xml:space="preserve">a) </w:t>
      </w:r>
      <w:r w:rsidRPr="00AA7B1C">
        <w:rPr>
          <w:rStyle w:val="Pogrubienie"/>
          <w:sz w:val="20"/>
          <w:szCs w:val="20"/>
        </w:rPr>
        <w:t>zadatek (opłata rezerwacyjna)</w:t>
      </w:r>
      <w:r w:rsidRPr="00AA7B1C">
        <w:rPr>
          <w:sz w:val="20"/>
          <w:szCs w:val="20"/>
        </w:rPr>
        <w:t xml:space="preserve"> – 30% czynszu najmu, płatny niezwłocznie po dokonaniu rezerwacji,</w:t>
      </w:r>
      <w:r w:rsidRPr="00AA7B1C">
        <w:rPr>
          <w:sz w:val="20"/>
          <w:szCs w:val="20"/>
        </w:rPr>
        <w:br/>
        <w:t xml:space="preserve">b) </w:t>
      </w:r>
      <w:r w:rsidRPr="00AA7B1C">
        <w:rPr>
          <w:rStyle w:val="Pogrubienie"/>
          <w:sz w:val="20"/>
          <w:szCs w:val="20"/>
        </w:rPr>
        <w:t>opłata zasadnicza</w:t>
      </w:r>
      <w:r w:rsidRPr="00AA7B1C">
        <w:rPr>
          <w:sz w:val="20"/>
          <w:szCs w:val="20"/>
        </w:rPr>
        <w:t xml:space="preserve"> – pozostała część czynszu najmu wraz z opłatą serwisową, płatna najpóźniej na 30 dni przed planowanym rozpoczęciem najmu.</w:t>
      </w:r>
    </w:p>
    <w:p w14:paraId="713F24A2" w14:textId="77777777" w:rsidR="00E4679C" w:rsidRPr="00AA7B1C" w:rsidRDefault="00E4679C" w:rsidP="00E4679C">
      <w:pPr>
        <w:pStyle w:val="NormalnyWeb"/>
        <w:numPr>
          <w:ilvl w:val="0"/>
          <w:numId w:val="26"/>
        </w:numPr>
        <w:rPr>
          <w:sz w:val="20"/>
          <w:szCs w:val="20"/>
        </w:rPr>
      </w:pPr>
      <w:r w:rsidRPr="00AA7B1C">
        <w:rPr>
          <w:sz w:val="20"/>
          <w:szCs w:val="20"/>
        </w:rPr>
        <w:t>W przypadku rezerwacji dokonanej na mniej niż 30 dni przed rozpoczęciem najmu, Najemca zobowiązany jest do uiszczenia pełnej kwoty (zadatek + opłata zasadnicza) w terminie 3 dni od dnia dokonania rezerwacji.</w:t>
      </w:r>
    </w:p>
    <w:p w14:paraId="4A27C0A7" w14:textId="77777777" w:rsidR="00E84F69" w:rsidRDefault="00E4679C" w:rsidP="00E84F69">
      <w:pPr>
        <w:pStyle w:val="NormalnyWeb"/>
        <w:numPr>
          <w:ilvl w:val="0"/>
          <w:numId w:val="26"/>
        </w:numPr>
        <w:rPr>
          <w:sz w:val="20"/>
          <w:szCs w:val="20"/>
        </w:rPr>
      </w:pPr>
      <w:r w:rsidRPr="00AA7B1C">
        <w:rPr>
          <w:sz w:val="20"/>
          <w:szCs w:val="20"/>
        </w:rPr>
        <w:t>Zadatek, opłata zasadnicza oraz kaucja zwrotna powinny zostać wpłacone przelewem na rachunek bankowy Wynajmującego:</w:t>
      </w:r>
    </w:p>
    <w:p w14:paraId="6FE83CE5" w14:textId="77777777" w:rsidR="00E84F69" w:rsidRDefault="00E4679C" w:rsidP="00E84F69">
      <w:pPr>
        <w:pStyle w:val="NormalnyWeb"/>
        <w:ind w:left="720"/>
        <w:rPr>
          <w:sz w:val="20"/>
          <w:szCs w:val="20"/>
        </w:rPr>
      </w:pPr>
      <w:r w:rsidRPr="00E84F69">
        <w:rPr>
          <w:rStyle w:val="Pogrubienie"/>
          <w:sz w:val="20"/>
          <w:szCs w:val="20"/>
        </w:rPr>
        <w:t>ING Bank Śląski</w:t>
      </w:r>
      <w:r w:rsidRPr="00E84F69">
        <w:rPr>
          <w:sz w:val="20"/>
          <w:szCs w:val="20"/>
        </w:rPr>
        <w:br/>
        <w:t xml:space="preserve">Numer rachunku: </w:t>
      </w:r>
      <w:r w:rsidRPr="00E84F69">
        <w:rPr>
          <w:rStyle w:val="Pogrubienie"/>
          <w:sz w:val="20"/>
          <w:szCs w:val="20"/>
        </w:rPr>
        <w:t>47 1050 1445 1000 1040 2757</w:t>
      </w:r>
      <w:r w:rsidRPr="00E84F69">
        <w:rPr>
          <w:sz w:val="20"/>
          <w:szCs w:val="20"/>
        </w:rPr>
        <w:br/>
        <w:t xml:space="preserve">Tytuł przelewu: „[Imię i nazwisko Najemcy] – opłata rezerwacyjna za wynajem kampera </w:t>
      </w:r>
      <w:r w:rsidR="00E84F69">
        <w:rPr>
          <w:sz w:val="20"/>
          <w:szCs w:val="20"/>
        </w:rPr>
        <w:t>„</w:t>
      </w:r>
    </w:p>
    <w:p w14:paraId="7A1F63A4" w14:textId="15DA39CD" w:rsidR="00E4679C" w:rsidRPr="00AA7B1C" w:rsidRDefault="00E4679C" w:rsidP="00E84F69">
      <w:pPr>
        <w:pStyle w:val="NormalnyWeb"/>
        <w:ind w:left="720"/>
        <w:rPr>
          <w:sz w:val="20"/>
          <w:szCs w:val="20"/>
        </w:rPr>
      </w:pPr>
      <w:r w:rsidRPr="00AA7B1C">
        <w:rPr>
          <w:sz w:val="20"/>
          <w:szCs w:val="20"/>
        </w:rPr>
        <w:t>Za zgodą Wynajmującego dopuszczalne jest uiszczenie kaucji gotówką w dniu odbioru. Warunkiem wydania pojazdu jest zaksięgowanie należnych wpłat na rachunku Wynajmującego lub ich uiszczenie gotówką w terminie uzgodnionym ze stronami.</w:t>
      </w:r>
    </w:p>
    <w:p w14:paraId="213E7ECB" w14:textId="77777777" w:rsidR="00E4679C" w:rsidRPr="00AA7B1C" w:rsidRDefault="00E4679C" w:rsidP="00E4679C">
      <w:pPr>
        <w:pStyle w:val="NormalnyWeb"/>
        <w:numPr>
          <w:ilvl w:val="0"/>
          <w:numId w:val="26"/>
        </w:numPr>
        <w:rPr>
          <w:sz w:val="20"/>
          <w:szCs w:val="20"/>
        </w:rPr>
      </w:pPr>
      <w:r w:rsidRPr="00AA7B1C">
        <w:rPr>
          <w:sz w:val="20"/>
          <w:szCs w:val="20"/>
        </w:rPr>
        <w:t>Minimalny okres najmu w miesiącach lipiec i sierpień wynosi 7 dni.</w:t>
      </w:r>
    </w:p>
    <w:p w14:paraId="75930118" w14:textId="384258A5" w:rsidR="00E4679C" w:rsidRDefault="00E4679C" w:rsidP="00E4679C">
      <w:pPr>
        <w:pStyle w:val="NormalnyWeb"/>
        <w:numPr>
          <w:ilvl w:val="0"/>
          <w:numId w:val="26"/>
        </w:numPr>
        <w:rPr>
          <w:sz w:val="20"/>
          <w:szCs w:val="20"/>
        </w:rPr>
      </w:pPr>
      <w:r w:rsidRPr="00AA7B1C">
        <w:rPr>
          <w:sz w:val="20"/>
          <w:szCs w:val="20"/>
        </w:rPr>
        <w:t>Zmiana terminu rezerwacji wymaga pisemnej zgody Wynajmującego oraz dostępności pojazdu w nowym terminie</w:t>
      </w:r>
      <w:r w:rsidR="00371D85">
        <w:rPr>
          <w:sz w:val="20"/>
          <w:szCs w:val="20"/>
        </w:rPr>
        <w:t>.</w:t>
      </w:r>
    </w:p>
    <w:p w14:paraId="58D7FEAA" w14:textId="0CD2FB53" w:rsidR="00371D85" w:rsidRPr="00AA7B1C" w:rsidRDefault="00371D85" w:rsidP="009B6888">
      <w:pPr>
        <w:pStyle w:val="Nagwek2"/>
        <w:ind w:left="720"/>
        <w:rPr>
          <w:sz w:val="20"/>
          <w:szCs w:val="20"/>
        </w:rPr>
      </w:pPr>
      <w:r>
        <w:rPr>
          <w:sz w:val="20"/>
          <w:szCs w:val="20"/>
        </w:rPr>
        <w:t xml:space="preserve">                                                                                  </w:t>
      </w:r>
      <w:r w:rsidRPr="00AA7B1C">
        <w:rPr>
          <w:sz w:val="20"/>
          <w:szCs w:val="20"/>
        </w:rPr>
        <w:t>§4. KAUCJA</w:t>
      </w:r>
    </w:p>
    <w:p w14:paraId="7C1F893C" w14:textId="77777777" w:rsidR="00371D85" w:rsidRPr="009B6888" w:rsidRDefault="00371D85" w:rsidP="00371D85">
      <w:pPr>
        <w:pStyle w:val="NormalnyWeb"/>
        <w:numPr>
          <w:ilvl w:val="0"/>
          <w:numId w:val="34"/>
        </w:numPr>
        <w:rPr>
          <w:sz w:val="20"/>
          <w:szCs w:val="20"/>
        </w:rPr>
      </w:pPr>
      <w:r w:rsidRPr="009B6888">
        <w:rPr>
          <w:rStyle w:val="Pogrubienie"/>
          <w:b w:val="0"/>
          <w:bCs w:val="0"/>
          <w:sz w:val="20"/>
          <w:szCs w:val="20"/>
        </w:rPr>
        <w:t>Wpłata kaucji</w:t>
      </w:r>
      <w:r w:rsidRPr="009B6888">
        <w:rPr>
          <w:sz w:val="20"/>
          <w:szCs w:val="20"/>
        </w:rPr>
        <w:br/>
        <w:t xml:space="preserve">Najemca, najpóźniej w dniu odbioru kampera, wpłaca Wynajmującemu </w:t>
      </w:r>
      <w:r w:rsidRPr="009B6888">
        <w:rPr>
          <w:rStyle w:val="Pogrubienie"/>
          <w:b w:val="0"/>
          <w:bCs w:val="0"/>
          <w:sz w:val="20"/>
          <w:szCs w:val="20"/>
        </w:rPr>
        <w:t>kaucję zwrotną w wysokości 5.000,00 zł</w:t>
      </w:r>
      <w:r w:rsidRPr="009B6888">
        <w:rPr>
          <w:sz w:val="20"/>
          <w:szCs w:val="20"/>
        </w:rPr>
        <w:t>.</w:t>
      </w:r>
      <w:r w:rsidRPr="009B6888">
        <w:rPr>
          <w:sz w:val="20"/>
          <w:szCs w:val="20"/>
        </w:rPr>
        <w:br/>
        <w:t>Wpłaty należy dokonać przelewem na rachunek bankowy Wynajmującego lub gotówką w jego siedzibie przed odbiorem pojazdu.</w:t>
      </w:r>
      <w:r w:rsidRPr="009B6888">
        <w:rPr>
          <w:sz w:val="20"/>
          <w:szCs w:val="20"/>
        </w:rPr>
        <w:br/>
        <w:t>W przypadku wpłaty przelewem warunkiem odbioru pojazdu jest zaksięgowanie środków na koncie Wynajmującego.</w:t>
      </w:r>
    </w:p>
    <w:p w14:paraId="60E0BF54" w14:textId="77777777" w:rsidR="00371D85" w:rsidRPr="009B6888" w:rsidRDefault="00371D85" w:rsidP="00371D85">
      <w:pPr>
        <w:pStyle w:val="NormalnyWeb"/>
        <w:numPr>
          <w:ilvl w:val="0"/>
          <w:numId w:val="34"/>
        </w:numPr>
        <w:rPr>
          <w:sz w:val="20"/>
          <w:szCs w:val="20"/>
        </w:rPr>
      </w:pPr>
      <w:r w:rsidRPr="009B6888">
        <w:rPr>
          <w:rStyle w:val="Pogrubienie"/>
          <w:b w:val="0"/>
          <w:bCs w:val="0"/>
          <w:sz w:val="20"/>
          <w:szCs w:val="20"/>
        </w:rPr>
        <w:t>Cel kaucji</w:t>
      </w:r>
      <w:r w:rsidRPr="009B6888">
        <w:rPr>
          <w:sz w:val="20"/>
          <w:szCs w:val="20"/>
        </w:rPr>
        <w:br/>
        <w:t>Kaucja służy do pokrycia:</w:t>
      </w:r>
      <w:r w:rsidRPr="009B6888">
        <w:rPr>
          <w:sz w:val="20"/>
          <w:szCs w:val="20"/>
        </w:rPr>
        <w:br/>
        <w:t>a) ewentualnych kosztów napraw i braków w wyposażeniu pojazdu,</w:t>
      </w:r>
      <w:r w:rsidRPr="009B6888">
        <w:rPr>
          <w:sz w:val="20"/>
          <w:szCs w:val="20"/>
        </w:rPr>
        <w:br/>
        <w:t>b) wszelkich roszczeń Wynajmującego wynikających z nieprzestrzegania Warunków Najmu.</w:t>
      </w:r>
      <w:r w:rsidRPr="009B6888">
        <w:rPr>
          <w:sz w:val="20"/>
          <w:szCs w:val="20"/>
        </w:rPr>
        <w:br/>
        <w:t>Wszelkie usterki i naprawy powstałe z winy Najemcy pokrywane są w pierwszej kolejności z kaucji.</w:t>
      </w:r>
    </w:p>
    <w:p w14:paraId="2918DA8D" w14:textId="77777777" w:rsidR="00371D85" w:rsidRPr="009B6888" w:rsidRDefault="00371D85" w:rsidP="00371D85">
      <w:pPr>
        <w:pStyle w:val="NormalnyWeb"/>
        <w:numPr>
          <w:ilvl w:val="0"/>
          <w:numId w:val="34"/>
        </w:numPr>
        <w:rPr>
          <w:sz w:val="20"/>
          <w:szCs w:val="20"/>
        </w:rPr>
      </w:pPr>
      <w:r w:rsidRPr="009B6888">
        <w:rPr>
          <w:rStyle w:val="Pogrubienie"/>
          <w:b w:val="0"/>
          <w:bCs w:val="0"/>
          <w:sz w:val="20"/>
          <w:szCs w:val="20"/>
        </w:rPr>
        <w:t>Zwrot kaucji</w:t>
      </w:r>
      <w:r w:rsidRPr="009B6888">
        <w:rPr>
          <w:sz w:val="20"/>
          <w:szCs w:val="20"/>
        </w:rPr>
        <w:br/>
        <w:t xml:space="preserve">Jeśli protokół zdawczo-odbiorczy nie wskazuje usterek, a Najemca przestrzegał Warunków Najmu, cała kwota kaucji zostanie zwrócona w ciągu </w:t>
      </w:r>
      <w:r w:rsidRPr="009B6888">
        <w:rPr>
          <w:rStyle w:val="Pogrubienie"/>
          <w:b w:val="0"/>
          <w:bCs w:val="0"/>
          <w:sz w:val="20"/>
          <w:szCs w:val="20"/>
        </w:rPr>
        <w:t>7 dni</w:t>
      </w:r>
      <w:r w:rsidRPr="009B6888">
        <w:rPr>
          <w:sz w:val="20"/>
          <w:szCs w:val="20"/>
        </w:rPr>
        <w:t xml:space="preserve"> od zwrotu pojazdu na konto bankowe Najemcy.</w:t>
      </w:r>
    </w:p>
    <w:p w14:paraId="39850F51" w14:textId="77777777" w:rsidR="00371D85" w:rsidRPr="009B6888" w:rsidRDefault="00371D85" w:rsidP="00371D85">
      <w:pPr>
        <w:pStyle w:val="NormalnyWeb"/>
        <w:numPr>
          <w:ilvl w:val="0"/>
          <w:numId w:val="34"/>
        </w:numPr>
        <w:rPr>
          <w:sz w:val="20"/>
          <w:szCs w:val="20"/>
        </w:rPr>
      </w:pPr>
      <w:r w:rsidRPr="009B6888">
        <w:rPr>
          <w:rStyle w:val="Pogrubienie"/>
          <w:b w:val="0"/>
          <w:bCs w:val="0"/>
          <w:sz w:val="20"/>
          <w:szCs w:val="20"/>
        </w:rPr>
        <w:t>Roszczenia i potrącenia</w:t>
      </w:r>
      <w:r w:rsidRPr="009B6888">
        <w:rPr>
          <w:sz w:val="20"/>
          <w:szCs w:val="20"/>
        </w:rPr>
        <w:br/>
        <w:t xml:space="preserve">W razie roszczeń Wynajmującego wobec Najemcy kaucja zostanie </w:t>
      </w:r>
      <w:r w:rsidRPr="009B6888">
        <w:rPr>
          <w:rStyle w:val="Pogrubienie"/>
          <w:b w:val="0"/>
          <w:bCs w:val="0"/>
          <w:sz w:val="20"/>
          <w:szCs w:val="20"/>
        </w:rPr>
        <w:t>pomniejszona o kwotę równą wysokości tych roszczeń</w:t>
      </w:r>
      <w:r w:rsidRPr="009B6888">
        <w:rPr>
          <w:sz w:val="20"/>
          <w:szCs w:val="20"/>
        </w:rPr>
        <w:t xml:space="preserve"> po dokonaniu rzetelnej wyceny.</w:t>
      </w:r>
      <w:r w:rsidRPr="009B6888">
        <w:rPr>
          <w:sz w:val="20"/>
          <w:szCs w:val="20"/>
        </w:rPr>
        <w:br/>
        <w:t>Wynajmujący ma obowiązek przedstawić wycenę Najemcy na jego żądanie.</w:t>
      </w:r>
      <w:r w:rsidRPr="009B6888">
        <w:rPr>
          <w:sz w:val="20"/>
          <w:szCs w:val="20"/>
        </w:rPr>
        <w:br/>
        <w:t>Koszty wyceny pokrywane są w pierwszej kolejności z kaucji.</w:t>
      </w:r>
    </w:p>
    <w:p w14:paraId="40A963D4" w14:textId="77777777" w:rsidR="00371D85" w:rsidRPr="009B6888" w:rsidRDefault="00371D85" w:rsidP="00371D85">
      <w:pPr>
        <w:pStyle w:val="NormalnyWeb"/>
        <w:numPr>
          <w:ilvl w:val="0"/>
          <w:numId w:val="34"/>
        </w:numPr>
        <w:rPr>
          <w:sz w:val="20"/>
          <w:szCs w:val="20"/>
        </w:rPr>
      </w:pPr>
      <w:r w:rsidRPr="009B6888">
        <w:rPr>
          <w:rStyle w:val="Pogrubienie"/>
          <w:b w:val="0"/>
          <w:bCs w:val="0"/>
          <w:sz w:val="20"/>
          <w:szCs w:val="20"/>
        </w:rPr>
        <w:t>Usterki wykryte po zwrocie</w:t>
      </w:r>
      <w:r w:rsidRPr="009B6888">
        <w:rPr>
          <w:sz w:val="20"/>
          <w:szCs w:val="20"/>
        </w:rPr>
        <w:br/>
        <w:t xml:space="preserve">Wynajmujący może pomniejszyć kaucję, jeśli w ciągu </w:t>
      </w:r>
      <w:r w:rsidRPr="009B6888">
        <w:rPr>
          <w:rStyle w:val="Pogrubienie"/>
          <w:b w:val="0"/>
          <w:bCs w:val="0"/>
          <w:sz w:val="20"/>
          <w:szCs w:val="20"/>
        </w:rPr>
        <w:t>7 dni od zwrotu pojazdu</w:t>
      </w:r>
      <w:r w:rsidRPr="009B6888">
        <w:rPr>
          <w:sz w:val="20"/>
          <w:szCs w:val="20"/>
        </w:rPr>
        <w:t xml:space="preserve"> wykryje usterki niewskazane w protokole zdawczo-odbiorczym z powodu niedopatrzenia lub zatajenia przez Najemcę.</w:t>
      </w:r>
    </w:p>
    <w:p w14:paraId="3D6787D8" w14:textId="77777777" w:rsidR="00371D85" w:rsidRPr="009B6888" w:rsidRDefault="00371D85" w:rsidP="00371D85">
      <w:pPr>
        <w:pStyle w:val="NormalnyWeb"/>
        <w:numPr>
          <w:ilvl w:val="0"/>
          <w:numId w:val="34"/>
        </w:numPr>
        <w:rPr>
          <w:sz w:val="20"/>
          <w:szCs w:val="20"/>
        </w:rPr>
      </w:pPr>
      <w:r w:rsidRPr="009B6888">
        <w:rPr>
          <w:rStyle w:val="Pogrubienie"/>
          <w:b w:val="0"/>
          <w:bCs w:val="0"/>
          <w:sz w:val="20"/>
          <w:szCs w:val="20"/>
        </w:rPr>
        <w:t>Przypadki utraty lub pomniejszenia kaucji</w:t>
      </w:r>
    </w:p>
    <w:p w14:paraId="47D33C6A" w14:textId="77777777" w:rsidR="00371D85" w:rsidRPr="009B6888" w:rsidRDefault="00371D85" w:rsidP="00371D85">
      <w:pPr>
        <w:pStyle w:val="NormalnyWeb"/>
        <w:numPr>
          <w:ilvl w:val="1"/>
          <w:numId w:val="34"/>
        </w:numPr>
        <w:rPr>
          <w:sz w:val="20"/>
          <w:szCs w:val="20"/>
        </w:rPr>
      </w:pPr>
      <w:r w:rsidRPr="009B6888">
        <w:rPr>
          <w:sz w:val="20"/>
          <w:szCs w:val="20"/>
        </w:rPr>
        <w:t>Kolizja lub szkoda całkowita – utrata całej kaucji</w:t>
      </w:r>
    </w:p>
    <w:p w14:paraId="0DC18B46" w14:textId="77777777" w:rsidR="00371D85" w:rsidRPr="009B6888" w:rsidRDefault="00371D85" w:rsidP="00371D85">
      <w:pPr>
        <w:pStyle w:val="NormalnyWeb"/>
        <w:numPr>
          <w:ilvl w:val="1"/>
          <w:numId w:val="34"/>
        </w:numPr>
        <w:rPr>
          <w:sz w:val="20"/>
          <w:szCs w:val="20"/>
        </w:rPr>
      </w:pPr>
      <w:r w:rsidRPr="009B6888">
        <w:rPr>
          <w:sz w:val="20"/>
          <w:szCs w:val="20"/>
        </w:rPr>
        <w:t>Zatarcie silnika lub brak kontroli stanu oleju – utrata całej kaucji</w:t>
      </w:r>
    </w:p>
    <w:p w14:paraId="5508AAF6" w14:textId="77777777" w:rsidR="00371D85" w:rsidRPr="009B6888" w:rsidRDefault="00371D85" w:rsidP="00371D85">
      <w:pPr>
        <w:pStyle w:val="NormalnyWeb"/>
        <w:numPr>
          <w:ilvl w:val="1"/>
          <w:numId w:val="34"/>
        </w:numPr>
        <w:rPr>
          <w:sz w:val="20"/>
          <w:szCs w:val="20"/>
        </w:rPr>
      </w:pPr>
      <w:r w:rsidRPr="009B6888">
        <w:rPr>
          <w:sz w:val="20"/>
          <w:szCs w:val="20"/>
        </w:rPr>
        <w:lastRenderedPageBreak/>
        <w:t>Uszkodzenie pojazdu lub wyposażenia – pomniejszenie kaucji o koszty naprawy</w:t>
      </w:r>
    </w:p>
    <w:p w14:paraId="4893717D" w14:textId="77777777" w:rsidR="00371D85" w:rsidRPr="009B6888" w:rsidRDefault="00371D85" w:rsidP="00371D85">
      <w:pPr>
        <w:pStyle w:val="NormalnyWeb"/>
        <w:numPr>
          <w:ilvl w:val="1"/>
          <w:numId w:val="34"/>
        </w:numPr>
        <w:rPr>
          <w:sz w:val="20"/>
          <w:szCs w:val="20"/>
        </w:rPr>
      </w:pPr>
      <w:r w:rsidRPr="009B6888">
        <w:rPr>
          <w:sz w:val="20"/>
          <w:szCs w:val="20"/>
        </w:rPr>
        <w:t>Uszkodzenie opon / jazda po niedozwolonych drogach – koszt naprawy lub wymiany</w:t>
      </w:r>
    </w:p>
    <w:p w14:paraId="5B75A53F" w14:textId="77777777" w:rsidR="00371D85" w:rsidRPr="009B6888" w:rsidRDefault="00371D85" w:rsidP="00371D85">
      <w:pPr>
        <w:pStyle w:val="NormalnyWeb"/>
        <w:numPr>
          <w:ilvl w:val="1"/>
          <w:numId w:val="34"/>
        </w:numPr>
        <w:rPr>
          <w:sz w:val="20"/>
          <w:szCs w:val="20"/>
        </w:rPr>
      </w:pPr>
      <w:r w:rsidRPr="009B6888">
        <w:rPr>
          <w:sz w:val="20"/>
          <w:szCs w:val="20"/>
        </w:rPr>
        <w:t>Zgubienie dokumentów lub kluczy – pomniejszenie o 1.000,00 zł</w:t>
      </w:r>
    </w:p>
    <w:p w14:paraId="4B513DC0" w14:textId="77777777" w:rsidR="00371D85" w:rsidRPr="009B6888" w:rsidRDefault="00371D85" w:rsidP="00371D85">
      <w:pPr>
        <w:pStyle w:val="NormalnyWeb"/>
        <w:numPr>
          <w:ilvl w:val="1"/>
          <w:numId w:val="34"/>
        </w:numPr>
        <w:rPr>
          <w:sz w:val="20"/>
          <w:szCs w:val="20"/>
        </w:rPr>
      </w:pPr>
      <w:r w:rsidRPr="009B6888">
        <w:rPr>
          <w:sz w:val="20"/>
          <w:szCs w:val="20"/>
        </w:rPr>
        <w:t>Palenie w pojeździe – pomniejszenie o 1.000,00 zł</w:t>
      </w:r>
    </w:p>
    <w:p w14:paraId="06BABCC1" w14:textId="77777777" w:rsidR="00371D85" w:rsidRPr="009B6888" w:rsidRDefault="00371D85" w:rsidP="00371D85">
      <w:pPr>
        <w:pStyle w:val="NormalnyWeb"/>
        <w:numPr>
          <w:ilvl w:val="1"/>
          <w:numId w:val="34"/>
        </w:numPr>
        <w:rPr>
          <w:sz w:val="20"/>
          <w:szCs w:val="20"/>
        </w:rPr>
      </w:pPr>
      <w:r w:rsidRPr="009B6888">
        <w:rPr>
          <w:sz w:val="20"/>
          <w:szCs w:val="20"/>
        </w:rPr>
        <w:t>Zabrudzenie tapicerki – pomniejszenie o 300,00 zł</w:t>
      </w:r>
    </w:p>
    <w:p w14:paraId="44E7EEF6" w14:textId="77777777" w:rsidR="00371D85" w:rsidRPr="009B6888" w:rsidRDefault="00371D85" w:rsidP="00371D85">
      <w:pPr>
        <w:pStyle w:val="NormalnyWeb"/>
        <w:numPr>
          <w:ilvl w:val="1"/>
          <w:numId w:val="34"/>
        </w:numPr>
        <w:rPr>
          <w:sz w:val="20"/>
          <w:szCs w:val="20"/>
        </w:rPr>
      </w:pPr>
      <w:r w:rsidRPr="009B6888">
        <w:rPr>
          <w:sz w:val="20"/>
          <w:szCs w:val="20"/>
        </w:rPr>
        <w:t>Zwrot pojazdu z niepełnym bakiem – pomniejszenie o 100,00 zł plus koszt paliwa</w:t>
      </w:r>
    </w:p>
    <w:p w14:paraId="10C72BB6" w14:textId="77777777" w:rsidR="00371D85" w:rsidRPr="009B6888" w:rsidRDefault="00371D85" w:rsidP="00371D85">
      <w:pPr>
        <w:pStyle w:val="NormalnyWeb"/>
        <w:numPr>
          <w:ilvl w:val="1"/>
          <w:numId w:val="34"/>
        </w:numPr>
        <w:rPr>
          <w:sz w:val="20"/>
          <w:szCs w:val="20"/>
        </w:rPr>
      </w:pPr>
      <w:r w:rsidRPr="009B6888">
        <w:rPr>
          <w:sz w:val="20"/>
          <w:szCs w:val="20"/>
        </w:rPr>
        <w:t>Nieopróżniona toaleta chemiczna – pomniejszenie o 100,00 zł</w:t>
      </w:r>
    </w:p>
    <w:p w14:paraId="43E49E83" w14:textId="77777777" w:rsidR="00371D85" w:rsidRPr="009B6888" w:rsidRDefault="00371D85" w:rsidP="00371D85">
      <w:pPr>
        <w:pStyle w:val="NormalnyWeb"/>
        <w:numPr>
          <w:ilvl w:val="1"/>
          <w:numId w:val="34"/>
        </w:numPr>
        <w:rPr>
          <w:sz w:val="20"/>
          <w:szCs w:val="20"/>
        </w:rPr>
      </w:pPr>
      <w:r w:rsidRPr="009B6888">
        <w:rPr>
          <w:sz w:val="20"/>
          <w:szCs w:val="20"/>
        </w:rPr>
        <w:t>Zwrot pojazdu w stanie nieposprzątanym – pomniejszenie o 300,00 zł</w:t>
      </w:r>
    </w:p>
    <w:p w14:paraId="34A1E6AD" w14:textId="77777777" w:rsidR="00371D85" w:rsidRPr="009B6888" w:rsidRDefault="00371D85" w:rsidP="00371D85">
      <w:pPr>
        <w:pStyle w:val="NormalnyWeb"/>
        <w:numPr>
          <w:ilvl w:val="1"/>
          <w:numId w:val="34"/>
        </w:numPr>
        <w:rPr>
          <w:sz w:val="20"/>
          <w:szCs w:val="20"/>
        </w:rPr>
      </w:pPr>
      <w:r w:rsidRPr="009B6888">
        <w:rPr>
          <w:sz w:val="20"/>
          <w:szCs w:val="20"/>
        </w:rPr>
        <w:t>Zwrot pojazdu po terminie wskazanym w umowie bez zgody Wynajmującego – kara 100,00 zł za każdą rozpoczętą godzinę</w:t>
      </w:r>
    </w:p>
    <w:p w14:paraId="5E71CE95" w14:textId="3EBB4465" w:rsidR="00B72F64" w:rsidRPr="009B6888" w:rsidRDefault="00371D85" w:rsidP="001D4284">
      <w:pPr>
        <w:pStyle w:val="NormalnyWeb"/>
        <w:numPr>
          <w:ilvl w:val="0"/>
          <w:numId w:val="34"/>
        </w:numPr>
        <w:rPr>
          <w:sz w:val="20"/>
          <w:szCs w:val="20"/>
        </w:rPr>
      </w:pPr>
      <w:r w:rsidRPr="009B6888">
        <w:rPr>
          <w:rStyle w:val="Pogrubienie"/>
          <w:b w:val="0"/>
          <w:bCs w:val="0"/>
          <w:sz w:val="20"/>
          <w:szCs w:val="20"/>
        </w:rPr>
        <w:t>Odpowiedzialność Najemcy za szkody z jego winy</w:t>
      </w:r>
      <w:r w:rsidRPr="009B6888">
        <w:rPr>
          <w:sz w:val="20"/>
          <w:szCs w:val="20"/>
        </w:rPr>
        <w:br/>
        <w:t xml:space="preserve">Najemca ponosi </w:t>
      </w:r>
      <w:r w:rsidRPr="009B6888">
        <w:rPr>
          <w:rStyle w:val="Pogrubienie"/>
          <w:b w:val="0"/>
          <w:bCs w:val="0"/>
          <w:sz w:val="20"/>
          <w:szCs w:val="20"/>
        </w:rPr>
        <w:t>pełną odpowiedzialność za wszystkie uszkodzenia pojazdu powstałe z jego winy</w:t>
      </w:r>
      <w:r w:rsidRPr="009B6888">
        <w:rPr>
          <w:sz w:val="20"/>
          <w:szCs w:val="20"/>
        </w:rPr>
        <w:t>.</w:t>
      </w:r>
      <w:r w:rsidRPr="009B6888">
        <w:rPr>
          <w:sz w:val="20"/>
          <w:szCs w:val="20"/>
        </w:rPr>
        <w:br/>
        <w:t xml:space="preserve">Jeśli szkody te </w:t>
      </w:r>
      <w:r w:rsidRPr="009B6888">
        <w:rPr>
          <w:rStyle w:val="Pogrubienie"/>
          <w:b w:val="0"/>
          <w:bCs w:val="0"/>
          <w:sz w:val="20"/>
          <w:szCs w:val="20"/>
        </w:rPr>
        <w:t>nie są objęte ubezpieczeniem AC</w:t>
      </w:r>
      <w:r w:rsidRPr="009B6888">
        <w:rPr>
          <w:sz w:val="20"/>
          <w:szCs w:val="20"/>
        </w:rPr>
        <w:t xml:space="preserve"> (np. uszkodzenie zawieszenia, podwozia, elementów wnętrza lub wyposażenia), Najemca pokrywa </w:t>
      </w:r>
      <w:r w:rsidRPr="009B6888">
        <w:rPr>
          <w:rStyle w:val="Pogrubienie"/>
          <w:b w:val="0"/>
          <w:bCs w:val="0"/>
          <w:sz w:val="20"/>
          <w:szCs w:val="20"/>
        </w:rPr>
        <w:t>koszty naprawy w pełnej wysokości</w:t>
      </w:r>
      <w:r w:rsidRPr="009B6888">
        <w:rPr>
          <w:sz w:val="20"/>
          <w:szCs w:val="20"/>
        </w:rPr>
        <w:t xml:space="preserve">, nawet jeśli </w:t>
      </w:r>
      <w:r w:rsidRPr="009B6888">
        <w:rPr>
          <w:rStyle w:val="Pogrubienie"/>
          <w:b w:val="0"/>
          <w:bCs w:val="0"/>
          <w:sz w:val="20"/>
          <w:szCs w:val="20"/>
        </w:rPr>
        <w:t>przekraczają wartość kaucji</w:t>
      </w:r>
      <w:r w:rsidRPr="009B6888">
        <w:rPr>
          <w:sz w:val="20"/>
          <w:szCs w:val="20"/>
        </w:rPr>
        <w:t>.</w:t>
      </w:r>
      <w:r w:rsidRPr="009B6888">
        <w:rPr>
          <w:sz w:val="20"/>
          <w:szCs w:val="20"/>
        </w:rPr>
        <w:br/>
        <w:t>Wynajmujący ma prawo potrącić część należności z kaucji, a pozostałą kwotę Najemca zobowiązany jest uiścić niezwłocznie po przedstawieniu rachunku lub kosztorysu naprawy.</w:t>
      </w:r>
    </w:p>
    <w:p w14:paraId="2308E27E" w14:textId="77777777" w:rsidR="00027D4F" w:rsidRPr="00AA7B1C" w:rsidRDefault="00027D4F" w:rsidP="00027D4F">
      <w:pPr>
        <w:pStyle w:val="Nagwek2"/>
        <w:jc w:val="center"/>
        <w:rPr>
          <w:sz w:val="20"/>
          <w:szCs w:val="20"/>
        </w:rPr>
      </w:pPr>
      <w:r w:rsidRPr="00AA7B1C">
        <w:rPr>
          <w:sz w:val="20"/>
          <w:szCs w:val="20"/>
        </w:rPr>
        <w:t>§5. ODSTĄPIENIE OD UMOWY NAJMU</w:t>
      </w:r>
    </w:p>
    <w:p w14:paraId="26E5BB04" w14:textId="77777777" w:rsidR="00027D4F" w:rsidRPr="00AA7B1C" w:rsidRDefault="00027D4F" w:rsidP="00027D4F">
      <w:pPr>
        <w:pStyle w:val="NormalnyWeb"/>
        <w:numPr>
          <w:ilvl w:val="0"/>
          <w:numId w:val="28"/>
        </w:numPr>
        <w:rPr>
          <w:sz w:val="20"/>
          <w:szCs w:val="20"/>
        </w:rPr>
      </w:pPr>
      <w:r w:rsidRPr="00AA7B1C">
        <w:rPr>
          <w:sz w:val="20"/>
          <w:szCs w:val="20"/>
        </w:rPr>
        <w:t>W przypadku odstąpienia od Umowy Najmu przez Najemcę po wpłacie zadatku (opłaty rezerwacyjnej) lub części czynszu, Najemca zostaje obciążony kosztami odstępnego w wysokości:</w:t>
      </w:r>
    </w:p>
    <w:p w14:paraId="5644479E" w14:textId="77777777" w:rsidR="00027D4F" w:rsidRPr="00AA7B1C" w:rsidRDefault="00027D4F" w:rsidP="00027D4F">
      <w:pPr>
        <w:pStyle w:val="NormalnyWeb"/>
        <w:numPr>
          <w:ilvl w:val="1"/>
          <w:numId w:val="28"/>
        </w:numPr>
        <w:rPr>
          <w:sz w:val="20"/>
          <w:szCs w:val="20"/>
        </w:rPr>
      </w:pPr>
      <w:r w:rsidRPr="00AA7B1C">
        <w:rPr>
          <w:sz w:val="20"/>
          <w:szCs w:val="20"/>
        </w:rPr>
        <w:t>100% wartości wpłaconego zadatku, jeśli odstąpienie nastąpi do 30 dni przed planowanym rozpoczęciem najmu,</w:t>
      </w:r>
    </w:p>
    <w:p w14:paraId="147C56F6" w14:textId="77777777" w:rsidR="00027D4F" w:rsidRPr="00AA7B1C" w:rsidRDefault="00027D4F" w:rsidP="00027D4F">
      <w:pPr>
        <w:pStyle w:val="NormalnyWeb"/>
        <w:numPr>
          <w:ilvl w:val="1"/>
          <w:numId w:val="28"/>
        </w:numPr>
        <w:rPr>
          <w:sz w:val="20"/>
          <w:szCs w:val="20"/>
        </w:rPr>
      </w:pPr>
      <w:r w:rsidRPr="00AA7B1C">
        <w:rPr>
          <w:sz w:val="20"/>
          <w:szCs w:val="20"/>
        </w:rPr>
        <w:t>50% wartości całkowitej opłaty za wynajem, jeśli odstąpienie nastąpi 29–15 dni przed rozpoczęciem najmu,</w:t>
      </w:r>
    </w:p>
    <w:p w14:paraId="0120D7B0" w14:textId="77777777" w:rsidR="00027D4F" w:rsidRPr="00AA7B1C" w:rsidRDefault="00027D4F" w:rsidP="00027D4F">
      <w:pPr>
        <w:pStyle w:val="NormalnyWeb"/>
        <w:numPr>
          <w:ilvl w:val="1"/>
          <w:numId w:val="28"/>
        </w:numPr>
        <w:rPr>
          <w:sz w:val="20"/>
          <w:szCs w:val="20"/>
        </w:rPr>
      </w:pPr>
      <w:r w:rsidRPr="00AA7B1C">
        <w:rPr>
          <w:sz w:val="20"/>
          <w:szCs w:val="20"/>
        </w:rPr>
        <w:t>100% wartości całkowitej opłaty za wynajem, jeśli odstąpienie nastąpi mniej niż 15 dni przed rozpoczęciem najmu.</w:t>
      </w:r>
    </w:p>
    <w:p w14:paraId="63FF36E1" w14:textId="77777777" w:rsidR="00027D4F" w:rsidRPr="00AA7B1C" w:rsidRDefault="00027D4F" w:rsidP="00027D4F">
      <w:pPr>
        <w:pStyle w:val="NormalnyWeb"/>
        <w:numPr>
          <w:ilvl w:val="0"/>
          <w:numId w:val="28"/>
        </w:numPr>
        <w:rPr>
          <w:sz w:val="20"/>
          <w:szCs w:val="20"/>
        </w:rPr>
      </w:pPr>
      <w:r w:rsidRPr="00AA7B1C">
        <w:rPr>
          <w:sz w:val="20"/>
          <w:szCs w:val="20"/>
        </w:rPr>
        <w:t>W nagłych przypadkach (choroba, wypadek) możliwy jest zwrot opłaty za wynajem pomniejszonej o zadatek, pod warunkiem że kamper zostanie wynajęty innemu Najemcy w tym samym terminie.</w:t>
      </w:r>
    </w:p>
    <w:p w14:paraId="50E93B91" w14:textId="77777777" w:rsidR="00027D4F" w:rsidRPr="00AA7B1C" w:rsidRDefault="00027D4F" w:rsidP="00027D4F">
      <w:pPr>
        <w:pStyle w:val="NormalnyWeb"/>
        <w:numPr>
          <w:ilvl w:val="0"/>
          <w:numId w:val="28"/>
        </w:numPr>
        <w:rPr>
          <w:sz w:val="20"/>
          <w:szCs w:val="20"/>
        </w:rPr>
      </w:pPr>
      <w:r w:rsidRPr="00AA7B1C">
        <w:rPr>
          <w:sz w:val="20"/>
          <w:szCs w:val="20"/>
        </w:rPr>
        <w:t>Odstąpienie od Umowy Najmu musi być dokonane w formie pisemnej.</w:t>
      </w:r>
    </w:p>
    <w:p w14:paraId="1E9F0936" w14:textId="77777777" w:rsidR="00027D4F" w:rsidRPr="00AA7B1C" w:rsidRDefault="00027D4F" w:rsidP="00027D4F">
      <w:pPr>
        <w:pStyle w:val="NormalnyWeb"/>
        <w:numPr>
          <w:ilvl w:val="0"/>
          <w:numId w:val="28"/>
        </w:numPr>
        <w:rPr>
          <w:sz w:val="20"/>
          <w:szCs w:val="20"/>
        </w:rPr>
      </w:pPr>
      <w:r w:rsidRPr="00AA7B1C">
        <w:rPr>
          <w:sz w:val="20"/>
          <w:szCs w:val="20"/>
        </w:rPr>
        <w:t>Wynajmującemu przysługuje prawo do anulowania rezerwacji lub Umowy Najmu w przypadku powstania szkody uniemożliwiającej bezpieczne użytkowanie pojazdu. W takim przypadku Wynajmujący zwraca Najemcy wszystkie wpłacone kwoty (zadatek, czynsz, kaucja, opłata serwisowa).</w:t>
      </w:r>
    </w:p>
    <w:p w14:paraId="563126CC" w14:textId="77777777" w:rsidR="00027D4F" w:rsidRPr="00AA7B1C" w:rsidRDefault="00027D4F" w:rsidP="00027D4F">
      <w:pPr>
        <w:pStyle w:val="NormalnyWeb"/>
        <w:numPr>
          <w:ilvl w:val="0"/>
          <w:numId w:val="28"/>
        </w:numPr>
        <w:rPr>
          <w:sz w:val="20"/>
          <w:szCs w:val="20"/>
        </w:rPr>
      </w:pPr>
      <w:r w:rsidRPr="00AA7B1C">
        <w:rPr>
          <w:sz w:val="20"/>
          <w:szCs w:val="20"/>
        </w:rPr>
        <w:t>Nieodebranie pojazdu w uzgodnionym terminie lub niepodpisanie Umowy Najmu i Warunków Najmu traktowane jest jako odstąpienie od umowy przez Najemcę.</w:t>
      </w:r>
    </w:p>
    <w:p w14:paraId="36AA3335" w14:textId="77777777" w:rsidR="00027D4F" w:rsidRPr="00AA7B1C" w:rsidRDefault="00027D4F" w:rsidP="00027D4F">
      <w:pPr>
        <w:pStyle w:val="NormalnyWeb"/>
        <w:numPr>
          <w:ilvl w:val="0"/>
          <w:numId w:val="28"/>
        </w:numPr>
        <w:rPr>
          <w:sz w:val="20"/>
          <w:szCs w:val="20"/>
        </w:rPr>
      </w:pPr>
      <w:r w:rsidRPr="00AA7B1C">
        <w:rPr>
          <w:sz w:val="20"/>
          <w:szCs w:val="20"/>
        </w:rPr>
        <w:t>Wynajmujący ma prawo w każdej chwili wypowiedzieć Umowę ze skutkiem natychmiastowym, jeśli dowie się, że Najemca:</w:t>
      </w:r>
      <w:r w:rsidRPr="00AA7B1C">
        <w:rPr>
          <w:sz w:val="20"/>
          <w:szCs w:val="20"/>
        </w:rPr>
        <w:br/>
        <w:t>a) podnajmuje pojazd osobie trzeciej,</w:t>
      </w:r>
      <w:r w:rsidRPr="00AA7B1C">
        <w:rPr>
          <w:sz w:val="20"/>
          <w:szCs w:val="20"/>
        </w:rPr>
        <w:br/>
        <w:t>b) używa pojazdu niezgodnie z Umową, Warunkami Najmu lub przepisami ruchu drogowego.</w:t>
      </w:r>
    </w:p>
    <w:p w14:paraId="37F761A7" w14:textId="77777777" w:rsidR="00C21978" w:rsidRPr="00AA7B1C" w:rsidRDefault="00C21978" w:rsidP="00C21978">
      <w:pPr>
        <w:pStyle w:val="Nagwek2"/>
        <w:jc w:val="center"/>
        <w:rPr>
          <w:sz w:val="20"/>
          <w:szCs w:val="20"/>
        </w:rPr>
      </w:pPr>
      <w:r w:rsidRPr="00AA7B1C">
        <w:rPr>
          <w:sz w:val="20"/>
          <w:szCs w:val="20"/>
        </w:rPr>
        <w:t>§6. PRZEKAZANIE ORAZ ZWROT PRZEDMIOTU NAJMU</w:t>
      </w:r>
    </w:p>
    <w:p w14:paraId="286A0ADA" w14:textId="77777777" w:rsidR="00C21978" w:rsidRPr="00AA7B1C" w:rsidRDefault="00C21978" w:rsidP="00C21978">
      <w:pPr>
        <w:pStyle w:val="NormalnyWeb"/>
        <w:numPr>
          <w:ilvl w:val="0"/>
          <w:numId w:val="29"/>
        </w:numPr>
        <w:rPr>
          <w:sz w:val="20"/>
          <w:szCs w:val="20"/>
        </w:rPr>
      </w:pPr>
      <w:r w:rsidRPr="00AA7B1C">
        <w:rPr>
          <w:sz w:val="20"/>
          <w:szCs w:val="20"/>
        </w:rPr>
        <w:t>Odbiór przedmiotu najmu przez Najemcę możliwy jest wyłącznie po:</w:t>
      </w:r>
      <w:r w:rsidRPr="00AA7B1C">
        <w:rPr>
          <w:sz w:val="20"/>
          <w:szCs w:val="20"/>
        </w:rPr>
        <w:br/>
        <w:t>a) podpisaniu Umowy Najmu,</w:t>
      </w:r>
      <w:r w:rsidRPr="00AA7B1C">
        <w:rPr>
          <w:sz w:val="20"/>
          <w:szCs w:val="20"/>
        </w:rPr>
        <w:br/>
        <w:t>b) uiszczeniu wszystkich należności: czynszu, kaucji zwrotnej oraz opłaty serwisowej.</w:t>
      </w:r>
    </w:p>
    <w:p w14:paraId="072F161B" w14:textId="77777777" w:rsidR="00C21978" w:rsidRPr="00AA7B1C" w:rsidRDefault="00C21978" w:rsidP="00C21978">
      <w:pPr>
        <w:pStyle w:val="NormalnyWeb"/>
        <w:numPr>
          <w:ilvl w:val="0"/>
          <w:numId w:val="29"/>
        </w:numPr>
        <w:rPr>
          <w:sz w:val="20"/>
          <w:szCs w:val="20"/>
        </w:rPr>
      </w:pPr>
      <w:r w:rsidRPr="00AA7B1C">
        <w:rPr>
          <w:sz w:val="20"/>
          <w:szCs w:val="20"/>
        </w:rPr>
        <w:t>Przed wydaniem kampera Wynajmujący przeprowadza szkolenie Najemcy z zakresu prawidłowego użytkowania pojazdu oraz jego wyposażenia.</w:t>
      </w:r>
    </w:p>
    <w:p w14:paraId="346FB32C" w14:textId="77777777" w:rsidR="00C21978" w:rsidRPr="00AA7B1C" w:rsidRDefault="00C21978" w:rsidP="00C21978">
      <w:pPr>
        <w:pStyle w:val="NormalnyWeb"/>
        <w:numPr>
          <w:ilvl w:val="0"/>
          <w:numId w:val="29"/>
        </w:numPr>
        <w:rPr>
          <w:sz w:val="20"/>
          <w:szCs w:val="20"/>
        </w:rPr>
      </w:pPr>
      <w:r w:rsidRPr="00AA7B1C">
        <w:rPr>
          <w:sz w:val="20"/>
          <w:szCs w:val="20"/>
        </w:rPr>
        <w:t xml:space="preserve">Strony sporządzają i podpisują </w:t>
      </w:r>
      <w:r w:rsidRPr="00AA7B1C">
        <w:rPr>
          <w:rStyle w:val="Pogrubienie"/>
          <w:sz w:val="20"/>
          <w:szCs w:val="20"/>
        </w:rPr>
        <w:t>protokół zdawczo-odbiorczy</w:t>
      </w:r>
      <w:r w:rsidRPr="00AA7B1C">
        <w:rPr>
          <w:sz w:val="20"/>
          <w:szCs w:val="20"/>
        </w:rPr>
        <w:t xml:space="preserve"> (załącznik nr 2), który szczegółowo dokumentuje stan techniczny pojazdu oraz wyposażenia w chwili wydania i zwrotu. Protokół stanowi integralną część Umowy Najmu. Najemca potwierdza własnoręcznym podpisem odbycie szkolenia oraz stan pojazdu w momencie jego wydania i zwrotu.</w:t>
      </w:r>
    </w:p>
    <w:p w14:paraId="3C395CA7" w14:textId="77777777" w:rsidR="00C21978" w:rsidRPr="00AA7B1C" w:rsidRDefault="00C21978" w:rsidP="00C21978">
      <w:pPr>
        <w:pStyle w:val="NormalnyWeb"/>
        <w:numPr>
          <w:ilvl w:val="0"/>
          <w:numId w:val="29"/>
        </w:numPr>
        <w:rPr>
          <w:sz w:val="20"/>
          <w:szCs w:val="20"/>
        </w:rPr>
      </w:pPr>
      <w:r w:rsidRPr="00AA7B1C">
        <w:rPr>
          <w:sz w:val="20"/>
          <w:szCs w:val="20"/>
        </w:rPr>
        <w:t>Wszelkie uwagi dotyczące stanu technicznego pojazdu powinny zostać odnotowane w protokole przed jego wydaniem. W przypadku braku adnotacji przyjmuje się, że ewentualne usterki powstały po wydaniu pojazdu z winy Najemcy.</w:t>
      </w:r>
    </w:p>
    <w:p w14:paraId="7FA438F2" w14:textId="46F6F390" w:rsidR="00C21978" w:rsidRPr="00AA7B1C" w:rsidRDefault="00C21978" w:rsidP="00C21978">
      <w:pPr>
        <w:pStyle w:val="NormalnyWeb"/>
        <w:numPr>
          <w:ilvl w:val="0"/>
          <w:numId w:val="29"/>
        </w:numPr>
        <w:rPr>
          <w:sz w:val="20"/>
          <w:szCs w:val="20"/>
        </w:rPr>
      </w:pPr>
      <w:r w:rsidRPr="00AA7B1C">
        <w:rPr>
          <w:sz w:val="20"/>
          <w:szCs w:val="20"/>
        </w:rPr>
        <w:t>Godziny wydania i zwrotu pojazdu:</w:t>
      </w:r>
      <w:r w:rsidRPr="00AA7B1C">
        <w:rPr>
          <w:sz w:val="20"/>
          <w:szCs w:val="20"/>
        </w:rPr>
        <w:br/>
        <w:t xml:space="preserve">a) Wydanie: od poniedziałku do </w:t>
      </w:r>
      <w:proofErr w:type="spellStart"/>
      <w:r w:rsidRPr="00AA7B1C">
        <w:rPr>
          <w:sz w:val="20"/>
          <w:szCs w:val="20"/>
        </w:rPr>
        <w:t>piatku</w:t>
      </w:r>
      <w:proofErr w:type="spellEnd"/>
      <w:r w:rsidRPr="00AA7B1C">
        <w:rPr>
          <w:sz w:val="20"/>
          <w:szCs w:val="20"/>
        </w:rPr>
        <w:t xml:space="preserve"> w godzinach 7:00–17:00, chyba że Umowa Najmu przewiduje inne godziny.</w:t>
      </w:r>
      <w:r w:rsidRPr="00AA7B1C">
        <w:rPr>
          <w:sz w:val="20"/>
          <w:szCs w:val="20"/>
        </w:rPr>
        <w:br/>
        <w:t>b) Zwrot: od poniedziałku do piątku w godzinach 7:00–17:00, chyba że Umowa Najmu przewiduje inne godziny.</w:t>
      </w:r>
    </w:p>
    <w:p w14:paraId="5A29AAA7" w14:textId="77777777" w:rsidR="00C21978" w:rsidRPr="00AA7B1C" w:rsidRDefault="00C21978" w:rsidP="00C21978">
      <w:pPr>
        <w:pStyle w:val="NormalnyWeb"/>
        <w:numPr>
          <w:ilvl w:val="0"/>
          <w:numId w:val="29"/>
        </w:numPr>
        <w:rPr>
          <w:sz w:val="20"/>
          <w:szCs w:val="20"/>
        </w:rPr>
      </w:pPr>
      <w:r w:rsidRPr="00AA7B1C">
        <w:rPr>
          <w:sz w:val="20"/>
          <w:szCs w:val="20"/>
        </w:rPr>
        <w:t>W przypadku wcześniejszego zwrotu pojazdu, Wynajmujący nie zwraca czynszu za niewykorzystane dni najmu.</w:t>
      </w:r>
    </w:p>
    <w:p w14:paraId="0B84A38F" w14:textId="77777777" w:rsidR="00C21978" w:rsidRPr="00AA7B1C" w:rsidRDefault="00C21978" w:rsidP="00C21978">
      <w:pPr>
        <w:pStyle w:val="NormalnyWeb"/>
        <w:numPr>
          <w:ilvl w:val="0"/>
          <w:numId w:val="29"/>
        </w:numPr>
        <w:rPr>
          <w:sz w:val="20"/>
          <w:szCs w:val="20"/>
        </w:rPr>
      </w:pPr>
      <w:r w:rsidRPr="00AA7B1C">
        <w:rPr>
          <w:sz w:val="20"/>
          <w:szCs w:val="20"/>
        </w:rPr>
        <w:t>Najemca zobowiązuje się do terminowego zwrotu pojazdu. Za opóźnienie Wynajmujący nalicza odszkodowanie w wysokości 100,00 zł za każdą rozpoczętą godzinę zwłoki. Brak zwrotu w terminie skutkuje obciążeniem Najemcy karami umownymi oraz odpowiedzialnością za ewentualne szkody spowodowane opóźnieniem, w tym konieczność wypłaty odszkodowania klientowi posiadającemu rezerwację w kolejnym terminie.</w:t>
      </w:r>
    </w:p>
    <w:p w14:paraId="7A836516" w14:textId="01112A28" w:rsidR="00C21978" w:rsidRPr="00AA7B1C" w:rsidRDefault="00C21978" w:rsidP="00C21978">
      <w:pPr>
        <w:pStyle w:val="NormalnyWeb"/>
        <w:ind w:left="720"/>
        <w:rPr>
          <w:sz w:val="20"/>
          <w:szCs w:val="20"/>
        </w:rPr>
      </w:pPr>
      <w:r w:rsidRPr="00AA7B1C">
        <w:rPr>
          <w:sz w:val="20"/>
          <w:szCs w:val="20"/>
        </w:rPr>
        <w:t>W przypadku braku kontaktu z Najemcą w ciągu 5 godzin od ustalonego terminu zwrotu pojazdu, Wynajmujący może zgłosić sprawę na Policję jako podejrzenie kradzieży. Powyższe skutkuje całkowitą utratą kaucji oraz dalszymi konsekwencjami prawnymi i finansowymi dla Najemcy.</w:t>
      </w:r>
    </w:p>
    <w:p w14:paraId="1DC9E96A" w14:textId="77777777" w:rsidR="00C21978" w:rsidRPr="00AA7B1C" w:rsidRDefault="00C21978" w:rsidP="00C21978">
      <w:pPr>
        <w:pStyle w:val="NormalnyWeb"/>
        <w:numPr>
          <w:ilvl w:val="0"/>
          <w:numId w:val="29"/>
        </w:numPr>
        <w:rPr>
          <w:sz w:val="20"/>
          <w:szCs w:val="20"/>
        </w:rPr>
      </w:pPr>
      <w:r w:rsidRPr="00AA7B1C">
        <w:rPr>
          <w:sz w:val="20"/>
          <w:szCs w:val="20"/>
        </w:rPr>
        <w:lastRenderedPageBreak/>
        <w:t>Samochód wydawany jest Najemcy z kompletem dokumentów: dowód rejestracyjny, polisa OC, AC i Assistance, Ogólne Warunki Ubezpieczenia oraz jeden komplet kluczyków.</w:t>
      </w:r>
    </w:p>
    <w:p w14:paraId="660C5B0D" w14:textId="77777777" w:rsidR="00C21978" w:rsidRPr="00AA7B1C" w:rsidRDefault="00C21978" w:rsidP="00C21978">
      <w:pPr>
        <w:pStyle w:val="NormalnyWeb"/>
        <w:numPr>
          <w:ilvl w:val="0"/>
          <w:numId w:val="29"/>
        </w:numPr>
        <w:rPr>
          <w:sz w:val="20"/>
          <w:szCs w:val="20"/>
        </w:rPr>
      </w:pPr>
      <w:r w:rsidRPr="00AA7B1C">
        <w:rPr>
          <w:sz w:val="20"/>
          <w:szCs w:val="20"/>
        </w:rPr>
        <w:t>Stan pojazdu przy wydaniu i wymagania przy zwrocie:</w:t>
      </w:r>
    </w:p>
    <w:p w14:paraId="030DEFDF" w14:textId="77777777" w:rsidR="00C21978" w:rsidRPr="00AA7B1C" w:rsidRDefault="00C21978" w:rsidP="00C21978">
      <w:pPr>
        <w:pStyle w:val="NormalnyWeb"/>
        <w:numPr>
          <w:ilvl w:val="1"/>
          <w:numId w:val="29"/>
        </w:numPr>
        <w:rPr>
          <w:sz w:val="20"/>
          <w:szCs w:val="20"/>
        </w:rPr>
      </w:pPr>
      <w:r w:rsidRPr="00AA7B1C">
        <w:rPr>
          <w:sz w:val="20"/>
          <w:szCs w:val="20"/>
        </w:rPr>
        <w:t>czysty z zewnątrz i wewnątrz,</w:t>
      </w:r>
    </w:p>
    <w:p w14:paraId="48B7F1F0" w14:textId="77777777" w:rsidR="00C21978" w:rsidRPr="00AA7B1C" w:rsidRDefault="00C21978" w:rsidP="00C21978">
      <w:pPr>
        <w:pStyle w:val="NormalnyWeb"/>
        <w:numPr>
          <w:ilvl w:val="1"/>
          <w:numId w:val="29"/>
        </w:numPr>
        <w:rPr>
          <w:sz w:val="20"/>
          <w:szCs w:val="20"/>
        </w:rPr>
      </w:pPr>
      <w:r w:rsidRPr="00AA7B1C">
        <w:rPr>
          <w:sz w:val="20"/>
          <w:szCs w:val="20"/>
        </w:rPr>
        <w:t xml:space="preserve">pełny zbiornik paliwa oraz </w:t>
      </w:r>
      <w:proofErr w:type="spellStart"/>
      <w:r w:rsidRPr="00AA7B1C">
        <w:rPr>
          <w:sz w:val="20"/>
          <w:szCs w:val="20"/>
        </w:rPr>
        <w:t>AdBlue</w:t>
      </w:r>
      <w:proofErr w:type="spellEnd"/>
      <w:r w:rsidRPr="00AA7B1C">
        <w:rPr>
          <w:sz w:val="20"/>
          <w:szCs w:val="20"/>
        </w:rPr>
        <w:t>,</w:t>
      </w:r>
    </w:p>
    <w:p w14:paraId="53C9594F" w14:textId="77777777" w:rsidR="00C21978" w:rsidRPr="00AA7B1C" w:rsidRDefault="00C21978" w:rsidP="00C21978">
      <w:pPr>
        <w:pStyle w:val="NormalnyWeb"/>
        <w:numPr>
          <w:ilvl w:val="1"/>
          <w:numId w:val="29"/>
        </w:numPr>
        <w:rPr>
          <w:sz w:val="20"/>
          <w:szCs w:val="20"/>
        </w:rPr>
      </w:pPr>
      <w:r w:rsidRPr="00AA7B1C">
        <w:rPr>
          <w:sz w:val="20"/>
          <w:szCs w:val="20"/>
        </w:rPr>
        <w:t>pełny zbiornik płynów do spryskiwaczy,</w:t>
      </w:r>
    </w:p>
    <w:p w14:paraId="6E74035D" w14:textId="77777777" w:rsidR="00C21978" w:rsidRPr="00AA7B1C" w:rsidRDefault="00C21978" w:rsidP="00C21978">
      <w:pPr>
        <w:pStyle w:val="NormalnyWeb"/>
        <w:numPr>
          <w:ilvl w:val="1"/>
          <w:numId w:val="29"/>
        </w:numPr>
        <w:rPr>
          <w:sz w:val="20"/>
          <w:szCs w:val="20"/>
        </w:rPr>
      </w:pPr>
      <w:r w:rsidRPr="00AA7B1C">
        <w:rPr>
          <w:sz w:val="20"/>
          <w:szCs w:val="20"/>
        </w:rPr>
        <w:t>pełna butla gazowa,</w:t>
      </w:r>
    </w:p>
    <w:p w14:paraId="73B1F48D" w14:textId="77777777" w:rsidR="00C21978" w:rsidRPr="00AA7B1C" w:rsidRDefault="00C21978" w:rsidP="00C21978">
      <w:pPr>
        <w:pStyle w:val="NormalnyWeb"/>
        <w:numPr>
          <w:ilvl w:val="1"/>
          <w:numId w:val="29"/>
        </w:numPr>
        <w:rPr>
          <w:sz w:val="20"/>
          <w:szCs w:val="20"/>
        </w:rPr>
      </w:pPr>
      <w:r w:rsidRPr="00AA7B1C">
        <w:rPr>
          <w:sz w:val="20"/>
          <w:szCs w:val="20"/>
        </w:rPr>
        <w:t>pełny zbiornik czystej wody,</w:t>
      </w:r>
    </w:p>
    <w:p w14:paraId="0CFFC979" w14:textId="77777777" w:rsidR="00C21978" w:rsidRPr="00AA7B1C" w:rsidRDefault="00C21978" w:rsidP="00C21978">
      <w:pPr>
        <w:pStyle w:val="NormalnyWeb"/>
        <w:numPr>
          <w:ilvl w:val="1"/>
          <w:numId w:val="29"/>
        </w:numPr>
        <w:rPr>
          <w:sz w:val="20"/>
          <w:szCs w:val="20"/>
        </w:rPr>
      </w:pPr>
      <w:r w:rsidRPr="00AA7B1C">
        <w:rPr>
          <w:sz w:val="20"/>
          <w:szCs w:val="20"/>
        </w:rPr>
        <w:t>opróżniony zbiornik brudnej wody,</w:t>
      </w:r>
    </w:p>
    <w:p w14:paraId="4BE0F15C" w14:textId="77777777" w:rsidR="00C21978" w:rsidRPr="00AA7B1C" w:rsidRDefault="00C21978" w:rsidP="00C21978">
      <w:pPr>
        <w:pStyle w:val="NormalnyWeb"/>
        <w:numPr>
          <w:ilvl w:val="1"/>
          <w:numId w:val="29"/>
        </w:numPr>
        <w:rPr>
          <w:sz w:val="20"/>
          <w:szCs w:val="20"/>
        </w:rPr>
      </w:pPr>
      <w:r w:rsidRPr="00AA7B1C">
        <w:rPr>
          <w:sz w:val="20"/>
          <w:szCs w:val="20"/>
        </w:rPr>
        <w:t>opróżniona i czysta toaleta chemiczna.</w:t>
      </w:r>
    </w:p>
    <w:p w14:paraId="0F983E6D" w14:textId="77777777" w:rsidR="00C21978" w:rsidRPr="00AA7B1C" w:rsidRDefault="00C21978" w:rsidP="00C21978">
      <w:pPr>
        <w:pStyle w:val="NormalnyWeb"/>
        <w:ind w:left="720"/>
        <w:rPr>
          <w:sz w:val="20"/>
          <w:szCs w:val="20"/>
        </w:rPr>
      </w:pPr>
      <w:r w:rsidRPr="00AA7B1C">
        <w:rPr>
          <w:sz w:val="20"/>
          <w:szCs w:val="20"/>
        </w:rPr>
        <w:t>Nieprzestrzeganie powyższych obowiązków skutkuje obciążeniem Najemcy karami umownymi. W opłacie serwisowej uwzględnione są specjalistyczne środki do WC (płyny i papier), które nie podlegają zwrotowi.</w:t>
      </w:r>
    </w:p>
    <w:p w14:paraId="5E9F9391" w14:textId="77777777" w:rsidR="00C21978" w:rsidRPr="00AA7B1C" w:rsidRDefault="00C21978" w:rsidP="00C21978">
      <w:pPr>
        <w:pStyle w:val="NormalnyWeb"/>
        <w:numPr>
          <w:ilvl w:val="0"/>
          <w:numId w:val="29"/>
        </w:numPr>
        <w:rPr>
          <w:sz w:val="20"/>
          <w:szCs w:val="20"/>
        </w:rPr>
      </w:pPr>
      <w:r w:rsidRPr="00AA7B1C">
        <w:rPr>
          <w:sz w:val="20"/>
          <w:szCs w:val="20"/>
        </w:rPr>
        <w:t>Najemca może nieodpłatnie pozostawić swój pojazd na strzeżonym parkingu przy siedzibie Wynajmującego na czas trwania Umowy Najmu. Wynajmujący nie ponosi odpowiedzialności za ewentualne szkody, kradzież lub skutki zdarzeń losowych (np. warunki atmosferyczne) w pozostawionym pojeździe.</w:t>
      </w:r>
    </w:p>
    <w:p w14:paraId="5961BD3E" w14:textId="77777777" w:rsidR="00B050D4" w:rsidRPr="00AA7B1C" w:rsidRDefault="00B050D4" w:rsidP="00B050D4">
      <w:pPr>
        <w:pStyle w:val="NormalnyWeb"/>
        <w:jc w:val="center"/>
        <w:rPr>
          <w:sz w:val="20"/>
          <w:szCs w:val="20"/>
        </w:rPr>
      </w:pPr>
      <w:r w:rsidRPr="00AA7B1C">
        <w:rPr>
          <w:rStyle w:val="Pogrubienie"/>
          <w:sz w:val="20"/>
          <w:szCs w:val="20"/>
        </w:rPr>
        <w:t>§7 UBEZPIECZENIE</w:t>
      </w:r>
    </w:p>
    <w:p w14:paraId="15A5D47C" w14:textId="77777777" w:rsidR="00B050D4" w:rsidRPr="00AA7B1C" w:rsidRDefault="00B050D4" w:rsidP="00B050D4">
      <w:pPr>
        <w:pStyle w:val="NormalnyWeb"/>
        <w:numPr>
          <w:ilvl w:val="0"/>
          <w:numId w:val="30"/>
        </w:numPr>
        <w:rPr>
          <w:sz w:val="20"/>
          <w:szCs w:val="20"/>
        </w:rPr>
      </w:pPr>
      <w:r w:rsidRPr="00AA7B1C">
        <w:rPr>
          <w:sz w:val="20"/>
          <w:szCs w:val="20"/>
        </w:rPr>
        <w:t>Samochody są ubezpieczone w zakresie OC, AC oraz Assistance – pakiet złoty na wynajem. Do Umowy Najmu dołączona jest kopia Ogólnych Warunków Ubezpieczenia (dalej „OWU”) OC, AC oraz Assistance, które szczegółowo określają procedury postępowania oraz wymagania w stosunku do Najemcy i kierowcy w sytuacji powstania szkody objętej ubezpieczeniem.</w:t>
      </w:r>
    </w:p>
    <w:p w14:paraId="15D54E2D" w14:textId="77777777" w:rsidR="00B050D4" w:rsidRPr="00AA7B1C" w:rsidRDefault="00B050D4" w:rsidP="00B050D4">
      <w:pPr>
        <w:pStyle w:val="NormalnyWeb"/>
        <w:numPr>
          <w:ilvl w:val="0"/>
          <w:numId w:val="30"/>
        </w:numPr>
        <w:rPr>
          <w:sz w:val="20"/>
          <w:szCs w:val="20"/>
        </w:rPr>
      </w:pPr>
      <w:r w:rsidRPr="00AA7B1C">
        <w:rPr>
          <w:sz w:val="20"/>
          <w:szCs w:val="20"/>
        </w:rPr>
        <w:t>Najemca zobowiązany jest do bezwzględnego przestrzegania OWU. W przypadku naruszenia postanowień OWU, Najemca ponosi pełną odpowiedzialność za wszelkie straty powstałe z tego tytułu i zobowiązany jest do naprawienia powstałej szkody w całości na własny koszt.</w:t>
      </w:r>
    </w:p>
    <w:p w14:paraId="3324BF82" w14:textId="536DF172" w:rsidR="00B050D4" w:rsidRPr="00AA7B1C" w:rsidRDefault="00B050D4" w:rsidP="00B050D4">
      <w:pPr>
        <w:pStyle w:val="NormalnyWeb"/>
        <w:numPr>
          <w:ilvl w:val="0"/>
          <w:numId w:val="30"/>
        </w:numPr>
        <w:rPr>
          <w:sz w:val="20"/>
          <w:szCs w:val="20"/>
        </w:rPr>
      </w:pPr>
      <w:r w:rsidRPr="00AA7B1C">
        <w:rPr>
          <w:sz w:val="20"/>
          <w:szCs w:val="20"/>
        </w:rPr>
        <w:t>Najemca ponosi odpowiedzialność za spowodowane szkody komunikacyjne i niekomunikacyjne (uszkodzenie wyposażenia kampera) do wysokości 5.000 zł, które nie podlegają likwidacji z polisy Autocasco – jest to tzw. udział własny.</w:t>
      </w:r>
    </w:p>
    <w:p w14:paraId="23D3A9AE" w14:textId="77777777" w:rsidR="00B050D4" w:rsidRPr="00AA7B1C" w:rsidRDefault="00B050D4" w:rsidP="00B050D4">
      <w:pPr>
        <w:pStyle w:val="NormalnyWeb"/>
        <w:numPr>
          <w:ilvl w:val="0"/>
          <w:numId w:val="30"/>
        </w:numPr>
        <w:rPr>
          <w:sz w:val="20"/>
          <w:szCs w:val="20"/>
        </w:rPr>
      </w:pPr>
      <w:r w:rsidRPr="00AA7B1C">
        <w:rPr>
          <w:sz w:val="20"/>
          <w:szCs w:val="20"/>
        </w:rPr>
        <w:t>W przypadku likwidacji szkody z polisy ubezpieczeniowej, Najemca zobowiązany jest do zapłaty na rzecz Wynajmującego kwoty odpowiadającej wzrostowi wartości składki ubezpieczeniowej płatnej w kolejnym roku, ustalonej przez agenta ubezpieczeniowego na podstawie symulacji wzrostu składki.</w:t>
      </w:r>
    </w:p>
    <w:p w14:paraId="0A214EAF" w14:textId="2C3E1864" w:rsidR="00B050D4" w:rsidRPr="00AA7B1C" w:rsidRDefault="00B050D4" w:rsidP="00B050D4">
      <w:pPr>
        <w:pStyle w:val="NormalnyWeb"/>
        <w:numPr>
          <w:ilvl w:val="0"/>
          <w:numId w:val="30"/>
        </w:numPr>
        <w:rPr>
          <w:sz w:val="20"/>
          <w:szCs w:val="20"/>
        </w:rPr>
      </w:pPr>
      <w:r w:rsidRPr="00AA7B1C">
        <w:rPr>
          <w:sz w:val="20"/>
          <w:szCs w:val="20"/>
        </w:rPr>
        <w:t>Nie podlegają ubezpieczeniu szkody w zakresie</w:t>
      </w:r>
      <w:r w:rsidR="005D27F1">
        <w:rPr>
          <w:sz w:val="20"/>
          <w:szCs w:val="20"/>
        </w:rPr>
        <w:t>:</w:t>
      </w:r>
      <w:r w:rsidR="0076090B">
        <w:rPr>
          <w:sz w:val="20"/>
          <w:szCs w:val="20"/>
        </w:rPr>
        <w:t xml:space="preserve"> </w:t>
      </w:r>
      <w:r w:rsidRPr="00AA7B1C">
        <w:rPr>
          <w:sz w:val="20"/>
          <w:szCs w:val="20"/>
        </w:rPr>
        <w:t xml:space="preserve"> umeblowania, akcesoriów, wyposażenia technicznego i dodatkowego – Najemca ponosi naprawę takich szkód w pełnej wysokości (np.: markiza, lodówka, telewizor, </w:t>
      </w:r>
      <w:proofErr w:type="spellStart"/>
      <w:r w:rsidRPr="00AA7B1C">
        <w:rPr>
          <w:sz w:val="20"/>
          <w:szCs w:val="20"/>
        </w:rPr>
        <w:t>Truma</w:t>
      </w:r>
      <w:proofErr w:type="spellEnd"/>
      <w:r w:rsidRPr="00AA7B1C">
        <w:rPr>
          <w:sz w:val="20"/>
          <w:szCs w:val="20"/>
        </w:rPr>
        <w:t>).</w:t>
      </w:r>
    </w:p>
    <w:p w14:paraId="35DEFB2C" w14:textId="15950C99" w:rsidR="008E452A" w:rsidRPr="00E84F69" w:rsidRDefault="00B050D4" w:rsidP="00E84F69">
      <w:pPr>
        <w:pStyle w:val="NormalnyWeb"/>
        <w:numPr>
          <w:ilvl w:val="0"/>
          <w:numId w:val="30"/>
        </w:numPr>
        <w:rPr>
          <w:sz w:val="20"/>
          <w:szCs w:val="20"/>
        </w:rPr>
      </w:pPr>
      <w:r w:rsidRPr="00AA7B1C">
        <w:rPr>
          <w:sz w:val="20"/>
          <w:szCs w:val="20"/>
        </w:rPr>
        <w:t xml:space="preserve">Pakiet Assistance obejmuje holowanie pojazdu na terenie Polski bez ograniczeń. Za granicą holowanie zapewnione jest do limitu 1.600 km od granicy Polski. W przypadku awarii poza wskazanym limitem kilometrów lub w sytuacji, gdy dojazd lawety do pojazdu jest utrudniony lub niemożliwy (np. miejsce trudno dostępne, wjazd niedozwolony dla kamperów), Najemca ponosi koszty wynikające z </w:t>
      </w:r>
      <w:r w:rsidRPr="00AA7B1C">
        <w:rPr>
          <w:rStyle w:val="Pogrubienie"/>
          <w:sz w:val="20"/>
          <w:szCs w:val="20"/>
        </w:rPr>
        <w:t>przekroczenia limitu kilometrów oraz dodatkowe koszty związane ze skomplikowanym transportem</w:t>
      </w:r>
      <w:r w:rsidRPr="00AA7B1C">
        <w:rPr>
          <w:sz w:val="20"/>
          <w:szCs w:val="20"/>
        </w:rPr>
        <w:t>.</w:t>
      </w:r>
    </w:p>
    <w:p w14:paraId="0CCED509" w14:textId="57D287BF" w:rsidR="004F1B5B" w:rsidRPr="00AA7B1C" w:rsidRDefault="004F1B5B" w:rsidP="006A6B04">
      <w:pPr>
        <w:pStyle w:val="Bezodstpw"/>
        <w:rPr>
          <w:rFonts w:ascii="Times New Roman" w:hAnsi="Times New Roman" w:cs="Times New Roman"/>
          <w:b/>
          <w:bCs/>
          <w:sz w:val="20"/>
          <w:szCs w:val="20"/>
        </w:rPr>
      </w:pPr>
      <w:r w:rsidRPr="00AA7B1C">
        <w:rPr>
          <w:rFonts w:ascii="Times New Roman" w:hAnsi="Times New Roman" w:cs="Times New Roman"/>
          <w:b/>
          <w:bCs/>
          <w:sz w:val="20"/>
          <w:szCs w:val="20"/>
        </w:rPr>
        <w:t>§8  PROCEDURA W PRZYPADKU WYPADKU, AWARII LUB USZKODZENIA</w:t>
      </w:r>
    </w:p>
    <w:p w14:paraId="752AF7D9" w14:textId="77777777" w:rsidR="006671AC" w:rsidRPr="00AA7B1C" w:rsidRDefault="006671AC" w:rsidP="006671AC">
      <w:pPr>
        <w:pStyle w:val="NormalnyWeb"/>
        <w:numPr>
          <w:ilvl w:val="0"/>
          <w:numId w:val="31"/>
        </w:numPr>
        <w:rPr>
          <w:sz w:val="20"/>
          <w:szCs w:val="20"/>
        </w:rPr>
      </w:pPr>
      <w:r w:rsidRPr="00AA7B1C">
        <w:rPr>
          <w:sz w:val="20"/>
          <w:szCs w:val="20"/>
        </w:rPr>
        <w:t>Podczas jazdy Najemca zobowiązuje się do ciągłego kontrolowania stanu technicznego wynajmowanego pojazdu, w szczególności:</w:t>
      </w:r>
    </w:p>
    <w:p w14:paraId="0C732DAE" w14:textId="77777777" w:rsidR="006671AC" w:rsidRPr="00AA7B1C" w:rsidRDefault="006671AC" w:rsidP="006671AC">
      <w:pPr>
        <w:pStyle w:val="NormalnyWeb"/>
        <w:numPr>
          <w:ilvl w:val="1"/>
          <w:numId w:val="31"/>
        </w:numPr>
        <w:rPr>
          <w:sz w:val="20"/>
          <w:szCs w:val="20"/>
        </w:rPr>
      </w:pPr>
      <w:r w:rsidRPr="00AA7B1C">
        <w:rPr>
          <w:sz w:val="20"/>
          <w:szCs w:val="20"/>
        </w:rPr>
        <w:t>poziomu oleju silnikowego,</w:t>
      </w:r>
    </w:p>
    <w:p w14:paraId="39AC2AC7" w14:textId="77777777" w:rsidR="006671AC" w:rsidRPr="00AA7B1C" w:rsidRDefault="006671AC" w:rsidP="006671AC">
      <w:pPr>
        <w:pStyle w:val="NormalnyWeb"/>
        <w:numPr>
          <w:ilvl w:val="1"/>
          <w:numId w:val="31"/>
        </w:numPr>
        <w:rPr>
          <w:sz w:val="20"/>
          <w:szCs w:val="20"/>
        </w:rPr>
      </w:pPr>
      <w:r w:rsidRPr="00AA7B1C">
        <w:rPr>
          <w:sz w:val="20"/>
          <w:szCs w:val="20"/>
        </w:rPr>
        <w:t>poziomu płynu hamulcowego,</w:t>
      </w:r>
    </w:p>
    <w:p w14:paraId="1CF1E179" w14:textId="77777777" w:rsidR="006671AC" w:rsidRPr="00AA7B1C" w:rsidRDefault="006671AC" w:rsidP="006671AC">
      <w:pPr>
        <w:pStyle w:val="NormalnyWeb"/>
        <w:numPr>
          <w:ilvl w:val="1"/>
          <w:numId w:val="31"/>
        </w:numPr>
        <w:rPr>
          <w:sz w:val="20"/>
          <w:szCs w:val="20"/>
        </w:rPr>
      </w:pPr>
      <w:r w:rsidRPr="00AA7B1C">
        <w:rPr>
          <w:sz w:val="20"/>
          <w:szCs w:val="20"/>
        </w:rPr>
        <w:t>poziomu płynu chłodniczego,</w:t>
      </w:r>
    </w:p>
    <w:p w14:paraId="066395E2" w14:textId="77777777" w:rsidR="006671AC" w:rsidRPr="00AA7B1C" w:rsidRDefault="006671AC" w:rsidP="006671AC">
      <w:pPr>
        <w:pStyle w:val="NormalnyWeb"/>
        <w:numPr>
          <w:ilvl w:val="1"/>
          <w:numId w:val="31"/>
        </w:numPr>
        <w:rPr>
          <w:sz w:val="20"/>
          <w:szCs w:val="20"/>
        </w:rPr>
      </w:pPr>
      <w:r w:rsidRPr="00AA7B1C">
        <w:rPr>
          <w:sz w:val="20"/>
          <w:szCs w:val="20"/>
        </w:rPr>
        <w:t>ciśnienia powietrza w ogumieniu.</w:t>
      </w:r>
    </w:p>
    <w:p w14:paraId="3579B80C" w14:textId="77777777" w:rsidR="006671AC" w:rsidRPr="00AA7B1C" w:rsidRDefault="006671AC" w:rsidP="006671AC">
      <w:pPr>
        <w:pStyle w:val="NormalnyWeb"/>
        <w:numPr>
          <w:ilvl w:val="0"/>
          <w:numId w:val="31"/>
        </w:numPr>
        <w:rPr>
          <w:sz w:val="20"/>
          <w:szCs w:val="20"/>
        </w:rPr>
      </w:pPr>
      <w:r w:rsidRPr="00AA7B1C">
        <w:rPr>
          <w:sz w:val="20"/>
          <w:szCs w:val="20"/>
        </w:rPr>
        <w:t>W przypadku awarii Najemca zobowiązany jest niezwłocznie telefonicznie powiadomić Wynajmującego. Dalsze postępowanie uzależnione jest od rodzaju awarii oraz instrukcji Wynajmującego. Bez zgody Wynajmującego Najemca nie jest uprawniony do dokonywania napraw ani przeróbek pojazdu.</w:t>
      </w:r>
    </w:p>
    <w:p w14:paraId="19968000" w14:textId="77777777" w:rsidR="006671AC" w:rsidRPr="00AA7B1C" w:rsidRDefault="006671AC" w:rsidP="006671AC">
      <w:pPr>
        <w:pStyle w:val="NormalnyWeb"/>
        <w:numPr>
          <w:ilvl w:val="0"/>
          <w:numId w:val="31"/>
        </w:numPr>
        <w:rPr>
          <w:sz w:val="20"/>
          <w:szCs w:val="20"/>
        </w:rPr>
      </w:pPr>
      <w:r w:rsidRPr="00AA7B1C">
        <w:rPr>
          <w:sz w:val="20"/>
          <w:szCs w:val="20"/>
        </w:rPr>
        <w:t>Jeżeli awaria lub uszkodzenie pojazdu nie wpływa na bezpieczeństwo jazdy oraz dalsze użytkowanie nie pogorszy stanu technicznego pojazdu, Najemca, po uzyskaniu zgody Wynajmującego, może kontynuować podróż.</w:t>
      </w:r>
    </w:p>
    <w:p w14:paraId="3DB93919" w14:textId="77777777" w:rsidR="006671AC" w:rsidRPr="00AA7B1C" w:rsidRDefault="006671AC" w:rsidP="006671AC">
      <w:pPr>
        <w:pStyle w:val="NormalnyWeb"/>
        <w:numPr>
          <w:ilvl w:val="0"/>
          <w:numId w:val="31"/>
        </w:numPr>
        <w:rPr>
          <w:sz w:val="20"/>
          <w:szCs w:val="20"/>
        </w:rPr>
      </w:pPr>
      <w:r w:rsidRPr="00AA7B1C">
        <w:rPr>
          <w:sz w:val="20"/>
          <w:szCs w:val="20"/>
        </w:rPr>
        <w:t>W przypadku awarii uniemożliwiającej dalszą jazdę, Najemca, po uzyskaniu zgody Wynajmującego, dokonuje naprawy zgodnie z jego wskazówkami, przynajmniej w stopniu gwarantującym bezpieczne kontynuowanie jazdy.</w:t>
      </w:r>
    </w:p>
    <w:p w14:paraId="05D0374C" w14:textId="77777777" w:rsidR="006671AC" w:rsidRPr="00AA7B1C" w:rsidRDefault="006671AC" w:rsidP="006671AC">
      <w:pPr>
        <w:pStyle w:val="NormalnyWeb"/>
        <w:numPr>
          <w:ilvl w:val="0"/>
          <w:numId w:val="31"/>
        </w:numPr>
        <w:rPr>
          <w:sz w:val="20"/>
          <w:szCs w:val="20"/>
        </w:rPr>
      </w:pPr>
      <w:r w:rsidRPr="00AA7B1C">
        <w:rPr>
          <w:sz w:val="20"/>
          <w:szCs w:val="20"/>
        </w:rPr>
        <w:t>W przypadku kolizji drogowej, pożaru, kradzieży lub włamania Najemca zobowiązany jest niezwłocznie powiadomić Wynajmującego i Policję. Najemca zobowiązany jest bezwzględnie przestrzegać postanowień Ogólnych Warunków Ubezpieczenia (OWU) i działać zgodnie z zawartymi tam procedurami. W razie nieprzestrzegania OWU Najemca ponosi pełną odpowiedzialność za powstałą szkodę, w tym w sytuacji odmowy lub zmniejszenia świadczenia przez ubezpieczyciela. Najemca zobowiązany jest uzyskać od Policji kopię pisemnego protokołu zdarzenia i przekazać ją Wynajmującemu. Koszty tłumaczenia dokumentów sporządzonych w językach obcych ponosi Najemca.</w:t>
      </w:r>
    </w:p>
    <w:p w14:paraId="1FE60F77" w14:textId="77777777" w:rsidR="006671AC" w:rsidRPr="00AA7B1C" w:rsidRDefault="006671AC" w:rsidP="006671AC">
      <w:pPr>
        <w:pStyle w:val="NormalnyWeb"/>
        <w:numPr>
          <w:ilvl w:val="0"/>
          <w:numId w:val="31"/>
        </w:numPr>
        <w:rPr>
          <w:sz w:val="20"/>
          <w:szCs w:val="20"/>
        </w:rPr>
      </w:pPr>
      <w:r w:rsidRPr="00AA7B1C">
        <w:rPr>
          <w:sz w:val="20"/>
          <w:szCs w:val="20"/>
        </w:rPr>
        <w:lastRenderedPageBreak/>
        <w:t>Protokół powypadkowy powinien zawierać: opis zdarzenia, rozmiar szkody, dane uczestników wypadku (imiona, nazwiska, adresy), dane pojazdów, numery polis ubezpieczeniowych, dane świadków oraz podpisy stron.</w:t>
      </w:r>
    </w:p>
    <w:p w14:paraId="57EC0C30" w14:textId="77777777" w:rsidR="006671AC" w:rsidRPr="00AA7B1C" w:rsidRDefault="006671AC" w:rsidP="006671AC">
      <w:pPr>
        <w:pStyle w:val="NormalnyWeb"/>
        <w:numPr>
          <w:ilvl w:val="0"/>
          <w:numId w:val="31"/>
        </w:numPr>
        <w:rPr>
          <w:sz w:val="20"/>
          <w:szCs w:val="20"/>
        </w:rPr>
      </w:pPr>
      <w:r w:rsidRPr="00AA7B1C">
        <w:rPr>
          <w:sz w:val="20"/>
          <w:szCs w:val="20"/>
        </w:rPr>
        <w:t>W przypadku zwłoki w powiadomieniu Wynajmującego o wypadku, awarii lub uszkodzeniu pojazdu, Najemca ponosi pełne koszty wynikające z opóźnienia.</w:t>
      </w:r>
    </w:p>
    <w:p w14:paraId="159C83FA" w14:textId="77777777" w:rsidR="006671AC" w:rsidRPr="00AA7B1C" w:rsidRDefault="006671AC" w:rsidP="006671AC">
      <w:pPr>
        <w:pStyle w:val="NormalnyWeb"/>
        <w:numPr>
          <w:ilvl w:val="0"/>
          <w:numId w:val="31"/>
        </w:numPr>
        <w:rPr>
          <w:sz w:val="20"/>
          <w:szCs w:val="20"/>
        </w:rPr>
      </w:pPr>
      <w:r w:rsidRPr="00AA7B1C">
        <w:rPr>
          <w:sz w:val="20"/>
          <w:szCs w:val="20"/>
        </w:rPr>
        <w:t>W przypadku awarii lub szkody powstałej z winy Najemcy, uniemożliwiającej dalszą jazdę, Najemca pokrywa koszty naprawy lub transportu pojazdu do miejsca jego zwrotu, w tym dodatkowe koszty wynikające z trudnego dostępu pojazdu lub przekroczenia limitu kilometrów określonego w pakiecie Assistance.</w:t>
      </w:r>
    </w:p>
    <w:p w14:paraId="307FCEEF" w14:textId="77777777" w:rsidR="006671AC" w:rsidRPr="00AA7B1C" w:rsidRDefault="006671AC" w:rsidP="006671AC">
      <w:pPr>
        <w:pStyle w:val="NormalnyWeb"/>
        <w:numPr>
          <w:ilvl w:val="0"/>
          <w:numId w:val="31"/>
        </w:numPr>
        <w:rPr>
          <w:sz w:val="20"/>
          <w:szCs w:val="20"/>
        </w:rPr>
      </w:pPr>
      <w:r w:rsidRPr="00AA7B1C">
        <w:rPr>
          <w:sz w:val="20"/>
          <w:szCs w:val="20"/>
        </w:rPr>
        <w:t>Najemca ponosi pełną odpowiedzialność za wszelkie uszkodzenia pojazdu powstałe w czasie trwania Umowy, nawet jeśli nie wynikły z jego winy, w tym: pęknięcia szyb, uszkodzenia opon na drogach szutrowych, uszkodzenia zawieszenia spowodowane niedostosowaniem prędkości do warunków drogowych. Za każde powstałe uszkodzenie Najemca zobowiązany jest do zapłaty Wynajmującemu kary umownej w wysokości połowy kaucji.</w:t>
      </w:r>
    </w:p>
    <w:p w14:paraId="32327ABF" w14:textId="77777777" w:rsidR="006671AC" w:rsidRPr="00AA7B1C" w:rsidRDefault="006671AC" w:rsidP="006671AC">
      <w:pPr>
        <w:pStyle w:val="NormalnyWeb"/>
        <w:numPr>
          <w:ilvl w:val="0"/>
          <w:numId w:val="31"/>
        </w:numPr>
        <w:rPr>
          <w:sz w:val="20"/>
          <w:szCs w:val="20"/>
        </w:rPr>
      </w:pPr>
      <w:r w:rsidRPr="00AA7B1C">
        <w:rPr>
          <w:sz w:val="20"/>
          <w:szCs w:val="20"/>
        </w:rPr>
        <w:t>Najemca nie ponosi odpowiedzialności za naturalne zużycie pojazdu wynikające z jego eksploatacji (np. zużycie klocków hamulcowych, opon).</w:t>
      </w:r>
    </w:p>
    <w:p w14:paraId="559BB5A5" w14:textId="77777777" w:rsidR="006671AC" w:rsidRPr="00AA7B1C" w:rsidRDefault="006671AC" w:rsidP="006671AC">
      <w:pPr>
        <w:pStyle w:val="NormalnyWeb"/>
        <w:numPr>
          <w:ilvl w:val="0"/>
          <w:numId w:val="31"/>
        </w:numPr>
        <w:rPr>
          <w:sz w:val="20"/>
          <w:szCs w:val="20"/>
        </w:rPr>
      </w:pPr>
      <w:r w:rsidRPr="00AA7B1C">
        <w:rPr>
          <w:sz w:val="20"/>
          <w:szCs w:val="20"/>
        </w:rPr>
        <w:t>Najemca nie ponosi odpowiedzialności za awarie pojazdu spowodowane zaniedbaniem Wynajmującego (np. brak terminowej wymiany oleju, zbyt zużyte opony, klocki hamulcowe).</w:t>
      </w:r>
    </w:p>
    <w:p w14:paraId="519466FD" w14:textId="77777777" w:rsidR="006671AC" w:rsidRPr="00AA7B1C" w:rsidRDefault="006671AC" w:rsidP="006671AC">
      <w:pPr>
        <w:pStyle w:val="NormalnyWeb"/>
        <w:numPr>
          <w:ilvl w:val="0"/>
          <w:numId w:val="31"/>
        </w:numPr>
        <w:rPr>
          <w:sz w:val="20"/>
          <w:szCs w:val="20"/>
        </w:rPr>
      </w:pPr>
      <w:r w:rsidRPr="00AA7B1C">
        <w:rPr>
          <w:sz w:val="20"/>
          <w:szCs w:val="20"/>
        </w:rPr>
        <w:t>Jeśli awarie lub szkody powstałe z winy Wynajmującego uniemożliwiają korzystanie z pojazdu przez Najemcę, po zachowaniu procedur określonych w §8 ust. 2, koszty naprawy zostaną zwrócone Najemcy na podstawie przedłożonych rachunków i okazanych części. W przypadku braku dokumentów rozliczeniowych koszty napraw pokrywa Najemca.</w:t>
      </w:r>
    </w:p>
    <w:p w14:paraId="5A8AEC1A" w14:textId="734F18DE" w:rsidR="00C505E5" w:rsidRPr="00E84F69" w:rsidRDefault="006671AC" w:rsidP="00E84F69">
      <w:pPr>
        <w:pStyle w:val="NormalnyWeb"/>
        <w:numPr>
          <w:ilvl w:val="0"/>
          <w:numId w:val="31"/>
        </w:numPr>
        <w:rPr>
          <w:sz w:val="20"/>
          <w:szCs w:val="20"/>
        </w:rPr>
      </w:pPr>
      <w:r w:rsidRPr="00AA7B1C">
        <w:rPr>
          <w:sz w:val="20"/>
          <w:szCs w:val="20"/>
        </w:rPr>
        <w:t>W przypadku, gdy uszkodzenie pojazdu powstałe z winy Wynajmującego uniemożliwia dalszą jazdę, a naprawa nie jest możliwa w krótkim czasie, Najemcy przysługuje zwrot opłat za niewykorzystane dni wynajmu pozostałe do końca okresu wynajmu. Wynajmujący nie jest odpowiedzialny za zapewnienie zakwaterowania lub pokrycie kosztów powrotu Najemcy – koszty te ponosi Najemca. W takim przypadku Najemca może skorzystać z pakietu Assistance zgodnie z jego warunkami.</w:t>
      </w:r>
    </w:p>
    <w:p w14:paraId="18506837" w14:textId="77777777" w:rsidR="006671AC" w:rsidRPr="006671AC" w:rsidRDefault="006671AC" w:rsidP="006671AC">
      <w:pPr>
        <w:spacing w:before="100" w:beforeAutospacing="1" w:after="100" w:afterAutospacing="1" w:line="240" w:lineRule="auto"/>
        <w:rPr>
          <w:rFonts w:ascii="Times New Roman" w:eastAsia="Times New Roman" w:hAnsi="Times New Roman" w:cs="Times New Roman"/>
          <w:sz w:val="20"/>
          <w:szCs w:val="20"/>
          <w:lang w:eastAsia="pl-PL"/>
        </w:rPr>
      </w:pPr>
      <w:r w:rsidRPr="006671AC">
        <w:rPr>
          <w:rFonts w:ascii="Times New Roman" w:eastAsia="Times New Roman" w:hAnsi="Times New Roman" w:cs="Times New Roman"/>
          <w:b/>
          <w:bCs/>
          <w:sz w:val="20"/>
          <w:szCs w:val="20"/>
          <w:lang w:eastAsia="pl-PL"/>
        </w:rPr>
        <w:t>§9 POSTANOWIENIA KOŃCOWE</w:t>
      </w:r>
    </w:p>
    <w:p w14:paraId="5FBAC239" w14:textId="77777777" w:rsidR="006671AC" w:rsidRPr="006671AC" w:rsidRDefault="006671AC" w:rsidP="006671AC">
      <w:pPr>
        <w:numPr>
          <w:ilvl w:val="0"/>
          <w:numId w:val="32"/>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6671AC">
        <w:rPr>
          <w:rFonts w:ascii="Times New Roman" w:eastAsia="Times New Roman" w:hAnsi="Times New Roman" w:cs="Times New Roman"/>
          <w:sz w:val="20"/>
          <w:szCs w:val="20"/>
          <w:lang w:eastAsia="pl-PL"/>
        </w:rPr>
        <w:t>Wynajmujący zastrzega sobie prawo do montażu w przedmiocie Najmu urządzenia GPS. Najemca wyraża zgodę na przetwarzanie przez Wynajmującego danych generowanych przez urządzenie GPS, w tym: trasy przejazdu, miejsca położenia pojazdu oraz prędkości.</w:t>
      </w:r>
    </w:p>
    <w:p w14:paraId="1AB9E00C" w14:textId="77777777" w:rsidR="006671AC" w:rsidRPr="006671AC" w:rsidRDefault="006671AC" w:rsidP="006671AC">
      <w:pPr>
        <w:numPr>
          <w:ilvl w:val="0"/>
          <w:numId w:val="32"/>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6671AC">
        <w:rPr>
          <w:rFonts w:ascii="Times New Roman" w:eastAsia="Times New Roman" w:hAnsi="Times New Roman" w:cs="Times New Roman"/>
          <w:sz w:val="20"/>
          <w:szCs w:val="20"/>
          <w:lang w:eastAsia="pl-PL"/>
        </w:rPr>
        <w:t>W sprawach nieuregulowanych niniejszą Umową oraz Regulaminem Najmu mają zastosowanie przepisy Kodeksu Cywilnego.</w:t>
      </w:r>
    </w:p>
    <w:p w14:paraId="67D4EFF1" w14:textId="77777777" w:rsidR="006671AC" w:rsidRPr="006671AC" w:rsidRDefault="006671AC" w:rsidP="006671AC">
      <w:pPr>
        <w:numPr>
          <w:ilvl w:val="0"/>
          <w:numId w:val="32"/>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6671AC">
        <w:rPr>
          <w:rFonts w:ascii="Times New Roman" w:eastAsia="Times New Roman" w:hAnsi="Times New Roman" w:cs="Times New Roman"/>
          <w:sz w:val="20"/>
          <w:szCs w:val="20"/>
          <w:lang w:eastAsia="pl-PL"/>
        </w:rPr>
        <w:t>Spory wynikłe z niniejszej Umowy będą rozstrzygane przez sąd właściwy dla siedziby Wynajmującego.</w:t>
      </w:r>
    </w:p>
    <w:p w14:paraId="6F05EA9B" w14:textId="77777777" w:rsidR="006671AC" w:rsidRPr="00AA7B1C" w:rsidRDefault="006671AC" w:rsidP="006671AC">
      <w:pPr>
        <w:numPr>
          <w:ilvl w:val="0"/>
          <w:numId w:val="32"/>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6671AC">
        <w:rPr>
          <w:rFonts w:ascii="Times New Roman" w:eastAsia="Times New Roman" w:hAnsi="Times New Roman" w:cs="Times New Roman"/>
          <w:sz w:val="20"/>
          <w:szCs w:val="20"/>
          <w:lang w:eastAsia="pl-PL"/>
        </w:rPr>
        <w:t>Najemca oświadcza, że zapoznał się z Regulaminem Najmu samochodu kempingowego firmy LUKAMP Rafał Łukasiewicz oraz akceptuje jego treść i zobowiązuje się do bezwzględnego przestrzegania jego postanowień.</w:t>
      </w:r>
    </w:p>
    <w:p w14:paraId="54782728" w14:textId="77777777" w:rsidR="006671AC" w:rsidRPr="006671AC" w:rsidRDefault="006671AC" w:rsidP="006671AC">
      <w:pPr>
        <w:numPr>
          <w:ilvl w:val="0"/>
          <w:numId w:val="32"/>
        </w:numPr>
        <w:spacing w:before="100" w:beforeAutospacing="1" w:after="100" w:afterAutospacing="1" w:line="240" w:lineRule="auto"/>
        <w:jc w:val="left"/>
        <w:rPr>
          <w:rFonts w:ascii="Times New Roman" w:eastAsia="Times New Roman" w:hAnsi="Times New Roman" w:cs="Times New Roman"/>
          <w:sz w:val="20"/>
          <w:szCs w:val="20"/>
          <w:lang w:eastAsia="pl-PL"/>
        </w:rPr>
      </w:pPr>
    </w:p>
    <w:p w14:paraId="51063864" w14:textId="77777777" w:rsidR="006671AC" w:rsidRPr="006671AC" w:rsidRDefault="006671AC" w:rsidP="006671AC">
      <w:pPr>
        <w:spacing w:before="100" w:beforeAutospacing="1" w:after="100" w:afterAutospacing="1" w:line="240" w:lineRule="auto"/>
        <w:jc w:val="left"/>
        <w:rPr>
          <w:rFonts w:ascii="Times New Roman" w:eastAsia="Times New Roman" w:hAnsi="Times New Roman" w:cs="Times New Roman"/>
          <w:sz w:val="20"/>
          <w:szCs w:val="20"/>
          <w:lang w:eastAsia="pl-PL"/>
        </w:rPr>
      </w:pPr>
      <w:r w:rsidRPr="006671AC">
        <w:rPr>
          <w:rFonts w:ascii="Times New Roman" w:eastAsia="Times New Roman" w:hAnsi="Times New Roman" w:cs="Times New Roman"/>
          <w:b/>
          <w:bCs/>
          <w:sz w:val="20"/>
          <w:szCs w:val="20"/>
          <w:lang w:eastAsia="pl-PL"/>
        </w:rPr>
        <w:t>………………………………………..</w:t>
      </w:r>
      <w:r w:rsidRPr="006671AC">
        <w:rPr>
          <w:rFonts w:ascii="Times New Roman" w:eastAsia="Times New Roman" w:hAnsi="Times New Roman" w:cs="Times New Roman"/>
          <w:sz w:val="20"/>
          <w:szCs w:val="20"/>
          <w:lang w:eastAsia="pl-PL"/>
        </w:rPr>
        <w:br/>
      </w:r>
      <w:r w:rsidRPr="006671AC">
        <w:rPr>
          <w:rFonts w:ascii="Times New Roman" w:eastAsia="Times New Roman" w:hAnsi="Times New Roman" w:cs="Times New Roman"/>
          <w:i/>
          <w:iCs/>
          <w:sz w:val="20"/>
          <w:szCs w:val="20"/>
          <w:lang w:eastAsia="pl-PL"/>
        </w:rPr>
        <w:t>Data i podpis Najemcy</w:t>
      </w:r>
    </w:p>
    <w:p w14:paraId="76AE265F" w14:textId="77777777" w:rsidR="006671AC" w:rsidRPr="006671AC" w:rsidRDefault="009B6888" w:rsidP="006671AC">
      <w:pPr>
        <w:spacing w:after="0" w:line="240" w:lineRule="auto"/>
        <w:jc w:val="lef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pict w14:anchorId="2D14F6E5">
          <v:rect id="_x0000_i1025" style="width:0;height:1.5pt" o:hralign="center" o:hrstd="t" o:hr="t" fillcolor="#a0a0a0" stroked="f"/>
        </w:pict>
      </w:r>
    </w:p>
    <w:p w14:paraId="120306BF" w14:textId="77777777" w:rsidR="006671AC" w:rsidRPr="006671AC" w:rsidRDefault="006671AC" w:rsidP="006671AC">
      <w:pPr>
        <w:spacing w:before="100" w:beforeAutospacing="1" w:after="100" w:afterAutospacing="1" w:line="240" w:lineRule="auto"/>
        <w:rPr>
          <w:rFonts w:ascii="Times New Roman" w:eastAsia="Times New Roman" w:hAnsi="Times New Roman" w:cs="Times New Roman"/>
          <w:sz w:val="20"/>
          <w:szCs w:val="20"/>
          <w:lang w:eastAsia="pl-PL"/>
        </w:rPr>
      </w:pPr>
      <w:r w:rsidRPr="006671AC">
        <w:rPr>
          <w:rFonts w:ascii="Times New Roman" w:eastAsia="Times New Roman" w:hAnsi="Times New Roman" w:cs="Times New Roman"/>
          <w:b/>
          <w:bCs/>
          <w:sz w:val="20"/>
          <w:szCs w:val="20"/>
          <w:lang w:eastAsia="pl-PL"/>
        </w:rPr>
        <w:t>§10 OCHRONA DANYCH OSOBOWYCH (RODO)</w:t>
      </w:r>
    </w:p>
    <w:p w14:paraId="19268729" w14:textId="77777777" w:rsidR="006671AC" w:rsidRPr="006671AC" w:rsidRDefault="006671AC" w:rsidP="006671AC">
      <w:pPr>
        <w:numPr>
          <w:ilvl w:val="0"/>
          <w:numId w:val="33"/>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6671AC">
        <w:rPr>
          <w:rFonts w:ascii="Times New Roman" w:eastAsia="Times New Roman" w:hAnsi="Times New Roman" w:cs="Times New Roman"/>
          <w:sz w:val="20"/>
          <w:szCs w:val="20"/>
          <w:lang w:eastAsia="pl-PL"/>
        </w:rPr>
        <w:t>Najemca wyraża zgodę na gromadzenie i przetwarzanie swoich danych osobowych przez Wynajmującego w celach związanych z zawarciem i realizacją Umowy Najmu, zgodnie z Rozporządzeniem Parlamentu Europejskiego i Rady (UE) 2016/679 z dnia 27 kwietnia 2016 r. w sprawie ochrony osób fizycznych w związku z przetwarzaniem danych osobowych oraz ustawą z 2018 r. o ochronie danych osobowych. Podanie danych osobowych jest dobrowolne, jednak brak ich podania uniemożliwia zawarcie i realizację Umowy Najmu.</w:t>
      </w:r>
    </w:p>
    <w:p w14:paraId="761BE517" w14:textId="77777777" w:rsidR="006671AC" w:rsidRPr="006671AC" w:rsidRDefault="006671AC" w:rsidP="006671AC">
      <w:pPr>
        <w:numPr>
          <w:ilvl w:val="0"/>
          <w:numId w:val="33"/>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6671AC">
        <w:rPr>
          <w:rFonts w:ascii="Times New Roman" w:eastAsia="Times New Roman" w:hAnsi="Times New Roman" w:cs="Times New Roman"/>
          <w:sz w:val="20"/>
          <w:szCs w:val="20"/>
          <w:lang w:eastAsia="pl-PL"/>
        </w:rPr>
        <w:t>Administratorem danych osobowych jest Rafał Łukasiewicz prowadzący działalność pod firmą LUKAMP Rafał Łukasiewicz, z siedzibą przy ul. Siarczanogórskiej 19, 30-698 Kraków.</w:t>
      </w:r>
    </w:p>
    <w:p w14:paraId="2730A236" w14:textId="77777777" w:rsidR="006671AC" w:rsidRPr="00AA7B1C" w:rsidRDefault="006671AC" w:rsidP="006671AC">
      <w:pPr>
        <w:numPr>
          <w:ilvl w:val="0"/>
          <w:numId w:val="33"/>
        </w:numPr>
        <w:spacing w:before="100" w:beforeAutospacing="1" w:after="100" w:afterAutospacing="1" w:line="240" w:lineRule="auto"/>
        <w:jc w:val="left"/>
        <w:rPr>
          <w:rFonts w:ascii="Times New Roman" w:eastAsia="Times New Roman" w:hAnsi="Times New Roman" w:cs="Times New Roman"/>
          <w:sz w:val="20"/>
          <w:szCs w:val="20"/>
          <w:lang w:eastAsia="pl-PL"/>
        </w:rPr>
      </w:pPr>
      <w:r w:rsidRPr="006671AC">
        <w:rPr>
          <w:rFonts w:ascii="Times New Roman" w:eastAsia="Times New Roman" w:hAnsi="Times New Roman" w:cs="Times New Roman"/>
          <w:sz w:val="20"/>
          <w:szCs w:val="20"/>
          <w:lang w:eastAsia="pl-PL"/>
        </w:rPr>
        <w:t>Najemcy przysługuje prawo wglądu do swoich danych osobowych, ich poprawiania oraz żądania ich usunięcia zgodnie z obowiązującymi przepisami prawa.</w:t>
      </w:r>
    </w:p>
    <w:p w14:paraId="207813BA" w14:textId="77777777" w:rsidR="006671AC" w:rsidRPr="006671AC" w:rsidRDefault="006671AC" w:rsidP="006671AC">
      <w:pPr>
        <w:spacing w:before="100" w:beforeAutospacing="1" w:after="100" w:afterAutospacing="1" w:line="240" w:lineRule="auto"/>
        <w:ind w:left="720"/>
        <w:jc w:val="left"/>
        <w:rPr>
          <w:rFonts w:ascii="Times New Roman" w:eastAsia="Times New Roman" w:hAnsi="Times New Roman" w:cs="Times New Roman"/>
          <w:sz w:val="20"/>
          <w:szCs w:val="20"/>
          <w:lang w:eastAsia="pl-PL"/>
        </w:rPr>
      </w:pPr>
    </w:p>
    <w:p w14:paraId="0FCBB907" w14:textId="77777777" w:rsidR="006671AC" w:rsidRPr="006671AC" w:rsidRDefault="006671AC" w:rsidP="006671AC">
      <w:pPr>
        <w:spacing w:before="100" w:beforeAutospacing="1" w:after="100" w:afterAutospacing="1" w:line="240" w:lineRule="auto"/>
        <w:jc w:val="left"/>
        <w:rPr>
          <w:rFonts w:ascii="Times New Roman" w:eastAsia="Times New Roman" w:hAnsi="Times New Roman" w:cs="Times New Roman"/>
          <w:sz w:val="20"/>
          <w:szCs w:val="20"/>
          <w:lang w:eastAsia="pl-PL"/>
        </w:rPr>
      </w:pPr>
      <w:r w:rsidRPr="006671AC">
        <w:rPr>
          <w:rFonts w:ascii="Times New Roman" w:eastAsia="Times New Roman" w:hAnsi="Times New Roman" w:cs="Times New Roman"/>
          <w:b/>
          <w:bCs/>
          <w:sz w:val="20"/>
          <w:szCs w:val="20"/>
          <w:lang w:eastAsia="pl-PL"/>
        </w:rPr>
        <w:t>………………………………………..</w:t>
      </w:r>
      <w:r w:rsidRPr="006671AC">
        <w:rPr>
          <w:rFonts w:ascii="Times New Roman" w:eastAsia="Times New Roman" w:hAnsi="Times New Roman" w:cs="Times New Roman"/>
          <w:sz w:val="20"/>
          <w:szCs w:val="20"/>
          <w:lang w:eastAsia="pl-PL"/>
        </w:rPr>
        <w:br/>
      </w:r>
      <w:r w:rsidRPr="006671AC">
        <w:rPr>
          <w:rFonts w:ascii="Times New Roman" w:eastAsia="Times New Roman" w:hAnsi="Times New Roman" w:cs="Times New Roman"/>
          <w:i/>
          <w:iCs/>
          <w:sz w:val="20"/>
          <w:szCs w:val="20"/>
          <w:lang w:eastAsia="pl-PL"/>
        </w:rPr>
        <w:t>Data i podpis Najemcy</w:t>
      </w:r>
    </w:p>
    <w:p w14:paraId="4B94355D" w14:textId="576D78F2" w:rsidR="00D76AFD" w:rsidRPr="00AA7B1C" w:rsidRDefault="00D76AFD" w:rsidP="00D76AFD">
      <w:pPr>
        <w:pStyle w:val="Bezodstpw"/>
        <w:jc w:val="both"/>
        <w:rPr>
          <w:rFonts w:ascii="Times New Roman" w:hAnsi="Times New Roman" w:cs="Times New Roman"/>
          <w:b/>
          <w:bCs/>
          <w:sz w:val="20"/>
          <w:szCs w:val="20"/>
        </w:rPr>
      </w:pPr>
    </w:p>
    <w:sectPr w:rsidR="00D76AFD" w:rsidRPr="00AA7B1C" w:rsidSect="00B74EF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F538" w14:textId="77777777" w:rsidR="00B74EFD" w:rsidRDefault="00B74EFD" w:rsidP="009A0AA0">
      <w:pPr>
        <w:spacing w:after="0" w:line="240" w:lineRule="auto"/>
      </w:pPr>
      <w:r>
        <w:separator/>
      </w:r>
    </w:p>
  </w:endnote>
  <w:endnote w:type="continuationSeparator" w:id="0">
    <w:p w14:paraId="30754467" w14:textId="77777777" w:rsidR="00B74EFD" w:rsidRDefault="00B74EFD" w:rsidP="009A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311316"/>
      <w:docPartObj>
        <w:docPartGallery w:val="Page Numbers (Bottom of Page)"/>
        <w:docPartUnique/>
      </w:docPartObj>
    </w:sdtPr>
    <w:sdtEndPr/>
    <w:sdtContent>
      <w:p w14:paraId="0E66EBD2" w14:textId="77777777" w:rsidR="009E02E5" w:rsidRDefault="009E02E5">
        <w:pPr>
          <w:pStyle w:val="Stopka"/>
          <w:jc w:val="right"/>
        </w:pPr>
        <w:r>
          <w:fldChar w:fldCharType="begin"/>
        </w:r>
        <w:r>
          <w:instrText>PAGE   \* MERGEFORMAT</w:instrText>
        </w:r>
        <w:r>
          <w:fldChar w:fldCharType="separate"/>
        </w:r>
        <w:r>
          <w:t>2</w:t>
        </w:r>
        <w:r>
          <w:fldChar w:fldCharType="end"/>
        </w:r>
      </w:p>
    </w:sdtContent>
  </w:sdt>
  <w:p w14:paraId="1D718DFD" w14:textId="77777777" w:rsidR="009E02E5" w:rsidRDefault="009E02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6B96" w14:textId="77777777" w:rsidR="00B74EFD" w:rsidRDefault="00B74EFD" w:rsidP="009A0AA0">
      <w:pPr>
        <w:spacing w:after="0" w:line="240" w:lineRule="auto"/>
      </w:pPr>
      <w:r>
        <w:separator/>
      </w:r>
    </w:p>
  </w:footnote>
  <w:footnote w:type="continuationSeparator" w:id="0">
    <w:p w14:paraId="24E1338E" w14:textId="77777777" w:rsidR="00B74EFD" w:rsidRDefault="00B74EFD" w:rsidP="009A0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49E"/>
    <w:multiLevelType w:val="hybridMultilevel"/>
    <w:tmpl w:val="6AA60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FF5F69"/>
    <w:multiLevelType w:val="multilevel"/>
    <w:tmpl w:val="072EB5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67074"/>
    <w:multiLevelType w:val="hybridMultilevel"/>
    <w:tmpl w:val="001A58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535A4"/>
    <w:multiLevelType w:val="hybridMultilevel"/>
    <w:tmpl w:val="0C9869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D800FB"/>
    <w:multiLevelType w:val="multilevel"/>
    <w:tmpl w:val="82B4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1BC"/>
    <w:multiLevelType w:val="hybridMultilevel"/>
    <w:tmpl w:val="51F6D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2D7C22"/>
    <w:multiLevelType w:val="multilevel"/>
    <w:tmpl w:val="E3DC2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4F7B3F"/>
    <w:multiLevelType w:val="multilevel"/>
    <w:tmpl w:val="F08CC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A516F"/>
    <w:multiLevelType w:val="hybridMultilevel"/>
    <w:tmpl w:val="8C9262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A4872B6"/>
    <w:multiLevelType w:val="multilevel"/>
    <w:tmpl w:val="13E20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C66429"/>
    <w:multiLevelType w:val="multilevel"/>
    <w:tmpl w:val="7F067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609FB"/>
    <w:multiLevelType w:val="multilevel"/>
    <w:tmpl w:val="2822E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0007E"/>
    <w:multiLevelType w:val="hybridMultilevel"/>
    <w:tmpl w:val="31E200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65134B0"/>
    <w:multiLevelType w:val="hybridMultilevel"/>
    <w:tmpl w:val="BD364084"/>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 w15:restartNumberingAfterBreak="0">
    <w:nsid w:val="2B5213A5"/>
    <w:multiLevelType w:val="hybridMultilevel"/>
    <w:tmpl w:val="AF1A0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6D3AFD"/>
    <w:multiLevelType w:val="hybridMultilevel"/>
    <w:tmpl w:val="0284E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03D46"/>
    <w:multiLevelType w:val="hybridMultilevel"/>
    <w:tmpl w:val="4B92A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BE4AAD"/>
    <w:multiLevelType w:val="hybridMultilevel"/>
    <w:tmpl w:val="37807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8228DF"/>
    <w:multiLevelType w:val="multilevel"/>
    <w:tmpl w:val="63E6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E57555"/>
    <w:multiLevelType w:val="multilevel"/>
    <w:tmpl w:val="F954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2186A"/>
    <w:multiLevelType w:val="multilevel"/>
    <w:tmpl w:val="AF82C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9A7F90"/>
    <w:multiLevelType w:val="multilevel"/>
    <w:tmpl w:val="F1329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CB004E"/>
    <w:multiLevelType w:val="hybridMultilevel"/>
    <w:tmpl w:val="D5EA24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5F03E75"/>
    <w:multiLevelType w:val="hybridMultilevel"/>
    <w:tmpl w:val="EAD2F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E97D86"/>
    <w:multiLevelType w:val="multilevel"/>
    <w:tmpl w:val="BBC2A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303144"/>
    <w:multiLevelType w:val="hybridMultilevel"/>
    <w:tmpl w:val="5816D9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A523780"/>
    <w:multiLevelType w:val="multilevel"/>
    <w:tmpl w:val="C9984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FB7821"/>
    <w:multiLevelType w:val="hybridMultilevel"/>
    <w:tmpl w:val="4300E0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002FB6"/>
    <w:multiLevelType w:val="hybridMultilevel"/>
    <w:tmpl w:val="300A53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7893B54"/>
    <w:multiLevelType w:val="hybridMultilevel"/>
    <w:tmpl w:val="54B88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1634B4"/>
    <w:multiLevelType w:val="multilevel"/>
    <w:tmpl w:val="3FB2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236253"/>
    <w:multiLevelType w:val="multilevel"/>
    <w:tmpl w:val="C3B8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926F9B"/>
    <w:multiLevelType w:val="hybridMultilevel"/>
    <w:tmpl w:val="967489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7E590D"/>
    <w:multiLevelType w:val="multilevel"/>
    <w:tmpl w:val="202CB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2126227">
    <w:abstractNumId w:val="32"/>
  </w:num>
  <w:num w:numId="2" w16cid:durableId="48235211">
    <w:abstractNumId w:val="23"/>
  </w:num>
  <w:num w:numId="3" w16cid:durableId="410085479">
    <w:abstractNumId w:val="25"/>
  </w:num>
  <w:num w:numId="4" w16cid:durableId="2029795808">
    <w:abstractNumId w:val="2"/>
  </w:num>
  <w:num w:numId="5" w16cid:durableId="1616056872">
    <w:abstractNumId w:val="27"/>
  </w:num>
  <w:num w:numId="6" w16cid:durableId="911156749">
    <w:abstractNumId w:val="12"/>
  </w:num>
  <w:num w:numId="7" w16cid:durableId="754791235">
    <w:abstractNumId w:val="5"/>
  </w:num>
  <w:num w:numId="8" w16cid:durableId="945229562">
    <w:abstractNumId w:val="8"/>
  </w:num>
  <w:num w:numId="9" w16cid:durableId="1143080462">
    <w:abstractNumId w:val="22"/>
  </w:num>
  <w:num w:numId="10" w16cid:durableId="60716815">
    <w:abstractNumId w:val="16"/>
  </w:num>
  <w:num w:numId="11" w16cid:durableId="1871600559">
    <w:abstractNumId w:val="15"/>
  </w:num>
  <w:num w:numId="12" w16cid:durableId="516165411">
    <w:abstractNumId w:val="0"/>
  </w:num>
  <w:num w:numId="13" w16cid:durableId="1522284718">
    <w:abstractNumId w:val="13"/>
  </w:num>
  <w:num w:numId="14" w16cid:durableId="1263803678">
    <w:abstractNumId w:val="14"/>
  </w:num>
  <w:num w:numId="15" w16cid:durableId="1877545924">
    <w:abstractNumId w:val="28"/>
  </w:num>
  <w:num w:numId="16" w16cid:durableId="44647451">
    <w:abstractNumId w:val="17"/>
  </w:num>
  <w:num w:numId="17" w16cid:durableId="2046103586">
    <w:abstractNumId w:val="3"/>
  </w:num>
  <w:num w:numId="18" w16cid:durableId="351535170">
    <w:abstractNumId w:val="29"/>
  </w:num>
  <w:num w:numId="19" w16cid:durableId="343628825">
    <w:abstractNumId w:val="20"/>
  </w:num>
  <w:num w:numId="20" w16cid:durableId="1897618609">
    <w:abstractNumId w:val="19"/>
  </w:num>
  <w:num w:numId="21" w16cid:durableId="1246571705">
    <w:abstractNumId w:val="26"/>
  </w:num>
  <w:num w:numId="22" w16cid:durableId="50008902">
    <w:abstractNumId w:val="4"/>
  </w:num>
  <w:num w:numId="23" w16cid:durableId="145827745">
    <w:abstractNumId w:val="10"/>
  </w:num>
  <w:num w:numId="24" w16cid:durableId="1349255917">
    <w:abstractNumId w:val="1"/>
  </w:num>
  <w:num w:numId="25" w16cid:durableId="837815996">
    <w:abstractNumId w:val="18"/>
  </w:num>
  <w:num w:numId="26" w16cid:durableId="1762221474">
    <w:abstractNumId w:val="9"/>
  </w:num>
  <w:num w:numId="27" w16cid:durableId="2027366136">
    <w:abstractNumId w:val="21"/>
  </w:num>
  <w:num w:numId="28" w16cid:durableId="1507868933">
    <w:abstractNumId w:val="33"/>
  </w:num>
  <w:num w:numId="29" w16cid:durableId="1524585522">
    <w:abstractNumId w:val="7"/>
  </w:num>
  <w:num w:numId="30" w16cid:durableId="864251347">
    <w:abstractNumId w:val="30"/>
  </w:num>
  <w:num w:numId="31" w16cid:durableId="722411441">
    <w:abstractNumId w:val="11"/>
  </w:num>
  <w:num w:numId="32" w16cid:durableId="1397900668">
    <w:abstractNumId w:val="6"/>
  </w:num>
  <w:num w:numId="33" w16cid:durableId="878779511">
    <w:abstractNumId w:val="31"/>
  </w:num>
  <w:num w:numId="34" w16cid:durableId="832838089">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D2"/>
    <w:rsid w:val="000069B6"/>
    <w:rsid w:val="00006E6F"/>
    <w:rsid w:val="0001250B"/>
    <w:rsid w:val="00027D4F"/>
    <w:rsid w:val="000618DA"/>
    <w:rsid w:val="00084FCC"/>
    <w:rsid w:val="00085A8B"/>
    <w:rsid w:val="00090974"/>
    <w:rsid w:val="000A48C1"/>
    <w:rsid w:val="000A5AF7"/>
    <w:rsid w:val="000B52DF"/>
    <w:rsid w:val="000C7EBF"/>
    <w:rsid w:val="000E2A2A"/>
    <w:rsid w:val="000E2E95"/>
    <w:rsid w:val="000E4D40"/>
    <w:rsid w:val="000F0339"/>
    <w:rsid w:val="001028C4"/>
    <w:rsid w:val="00104C1C"/>
    <w:rsid w:val="0010592F"/>
    <w:rsid w:val="00115ED2"/>
    <w:rsid w:val="00124A4B"/>
    <w:rsid w:val="00141400"/>
    <w:rsid w:val="001470BA"/>
    <w:rsid w:val="00166C7E"/>
    <w:rsid w:val="00180A48"/>
    <w:rsid w:val="00193B3F"/>
    <w:rsid w:val="00196BA6"/>
    <w:rsid w:val="001A45F8"/>
    <w:rsid w:val="001A55B6"/>
    <w:rsid w:val="001B21A3"/>
    <w:rsid w:val="001D4284"/>
    <w:rsid w:val="001E757B"/>
    <w:rsid w:val="002000FB"/>
    <w:rsid w:val="00200D8D"/>
    <w:rsid w:val="002106BC"/>
    <w:rsid w:val="00212167"/>
    <w:rsid w:val="00212C82"/>
    <w:rsid w:val="002166E3"/>
    <w:rsid w:val="0024096B"/>
    <w:rsid w:val="00240DB7"/>
    <w:rsid w:val="00276D5C"/>
    <w:rsid w:val="002806C3"/>
    <w:rsid w:val="002A0379"/>
    <w:rsid w:val="002C3F53"/>
    <w:rsid w:val="002D5E54"/>
    <w:rsid w:val="002D6E16"/>
    <w:rsid w:val="002E703C"/>
    <w:rsid w:val="002F437F"/>
    <w:rsid w:val="003013AD"/>
    <w:rsid w:val="003037B5"/>
    <w:rsid w:val="00304C08"/>
    <w:rsid w:val="00336DF3"/>
    <w:rsid w:val="00337BD9"/>
    <w:rsid w:val="00343C75"/>
    <w:rsid w:val="00344A0C"/>
    <w:rsid w:val="00351090"/>
    <w:rsid w:val="003526EC"/>
    <w:rsid w:val="00371D85"/>
    <w:rsid w:val="00372530"/>
    <w:rsid w:val="003750B4"/>
    <w:rsid w:val="00386C06"/>
    <w:rsid w:val="00397F67"/>
    <w:rsid w:val="003A7E49"/>
    <w:rsid w:val="003B02A2"/>
    <w:rsid w:val="003B5ED9"/>
    <w:rsid w:val="003D68DA"/>
    <w:rsid w:val="003D70B7"/>
    <w:rsid w:val="00402556"/>
    <w:rsid w:val="00423B2A"/>
    <w:rsid w:val="00425696"/>
    <w:rsid w:val="00443BCF"/>
    <w:rsid w:val="0045218F"/>
    <w:rsid w:val="0046329D"/>
    <w:rsid w:val="004A02ED"/>
    <w:rsid w:val="004C2BE9"/>
    <w:rsid w:val="004E4432"/>
    <w:rsid w:val="004E5408"/>
    <w:rsid w:val="004F1A2C"/>
    <w:rsid w:val="004F1B5B"/>
    <w:rsid w:val="004F2DCE"/>
    <w:rsid w:val="005168EA"/>
    <w:rsid w:val="00517169"/>
    <w:rsid w:val="00530817"/>
    <w:rsid w:val="00530CAD"/>
    <w:rsid w:val="005369FB"/>
    <w:rsid w:val="0059083A"/>
    <w:rsid w:val="00596F77"/>
    <w:rsid w:val="005A064A"/>
    <w:rsid w:val="005A519D"/>
    <w:rsid w:val="005B7FCF"/>
    <w:rsid w:val="005C097D"/>
    <w:rsid w:val="005C6425"/>
    <w:rsid w:val="005D15E3"/>
    <w:rsid w:val="005D27F1"/>
    <w:rsid w:val="005E0C0E"/>
    <w:rsid w:val="005E1856"/>
    <w:rsid w:val="005F356F"/>
    <w:rsid w:val="00620A34"/>
    <w:rsid w:val="0062262C"/>
    <w:rsid w:val="00657B47"/>
    <w:rsid w:val="006600C6"/>
    <w:rsid w:val="006671AC"/>
    <w:rsid w:val="006766FC"/>
    <w:rsid w:val="0067672F"/>
    <w:rsid w:val="00694925"/>
    <w:rsid w:val="006A3891"/>
    <w:rsid w:val="006A3AF6"/>
    <w:rsid w:val="006A6677"/>
    <w:rsid w:val="006A6B04"/>
    <w:rsid w:val="006B0886"/>
    <w:rsid w:val="006C6C97"/>
    <w:rsid w:val="006C7DF3"/>
    <w:rsid w:val="006E492D"/>
    <w:rsid w:val="00705DD6"/>
    <w:rsid w:val="007133AD"/>
    <w:rsid w:val="00717053"/>
    <w:rsid w:val="00732C3F"/>
    <w:rsid w:val="007348EB"/>
    <w:rsid w:val="007541E0"/>
    <w:rsid w:val="00757BD8"/>
    <w:rsid w:val="0076090B"/>
    <w:rsid w:val="00765471"/>
    <w:rsid w:val="00777854"/>
    <w:rsid w:val="00787BFA"/>
    <w:rsid w:val="00796358"/>
    <w:rsid w:val="007A7E7E"/>
    <w:rsid w:val="007B4514"/>
    <w:rsid w:val="007B4D28"/>
    <w:rsid w:val="007B51DC"/>
    <w:rsid w:val="007C488B"/>
    <w:rsid w:val="007D0EA4"/>
    <w:rsid w:val="007E72B2"/>
    <w:rsid w:val="0081192E"/>
    <w:rsid w:val="008156AE"/>
    <w:rsid w:val="00834B30"/>
    <w:rsid w:val="00834DB2"/>
    <w:rsid w:val="00844C45"/>
    <w:rsid w:val="00846180"/>
    <w:rsid w:val="008630EF"/>
    <w:rsid w:val="00873FF2"/>
    <w:rsid w:val="00876C30"/>
    <w:rsid w:val="008917B2"/>
    <w:rsid w:val="008A207F"/>
    <w:rsid w:val="008A48BD"/>
    <w:rsid w:val="008D2981"/>
    <w:rsid w:val="008D6453"/>
    <w:rsid w:val="008E1366"/>
    <w:rsid w:val="008E452A"/>
    <w:rsid w:val="008F0102"/>
    <w:rsid w:val="008F0423"/>
    <w:rsid w:val="008F0AA8"/>
    <w:rsid w:val="008F1193"/>
    <w:rsid w:val="008F12DA"/>
    <w:rsid w:val="0090087C"/>
    <w:rsid w:val="009023F8"/>
    <w:rsid w:val="009058D1"/>
    <w:rsid w:val="0092020E"/>
    <w:rsid w:val="009301BC"/>
    <w:rsid w:val="00935C11"/>
    <w:rsid w:val="009641DA"/>
    <w:rsid w:val="009744B8"/>
    <w:rsid w:val="009A0AA0"/>
    <w:rsid w:val="009B4814"/>
    <w:rsid w:val="009B6888"/>
    <w:rsid w:val="009D11F3"/>
    <w:rsid w:val="009D27B8"/>
    <w:rsid w:val="009D2BE1"/>
    <w:rsid w:val="009D371E"/>
    <w:rsid w:val="009D52C4"/>
    <w:rsid w:val="009E02E5"/>
    <w:rsid w:val="00A24F14"/>
    <w:rsid w:val="00A31E63"/>
    <w:rsid w:val="00A334D5"/>
    <w:rsid w:val="00A33B9F"/>
    <w:rsid w:val="00A37880"/>
    <w:rsid w:val="00A500CB"/>
    <w:rsid w:val="00A6189F"/>
    <w:rsid w:val="00A80704"/>
    <w:rsid w:val="00A9557D"/>
    <w:rsid w:val="00AA0329"/>
    <w:rsid w:val="00AA0DC6"/>
    <w:rsid w:val="00AA19A9"/>
    <w:rsid w:val="00AA7B1C"/>
    <w:rsid w:val="00AC1589"/>
    <w:rsid w:val="00AC1B6C"/>
    <w:rsid w:val="00AC27DC"/>
    <w:rsid w:val="00AD1836"/>
    <w:rsid w:val="00AF13DA"/>
    <w:rsid w:val="00B050D4"/>
    <w:rsid w:val="00B07C65"/>
    <w:rsid w:val="00B1662E"/>
    <w:rsid w:val="00B26CA5"/>
    <w:rsid w:val="00B4059E"/>
    <w:rsid w:val="00B44C00"/>
    <w:rsid w:val="00B47901"/>
    <w:rsid w:val="00B55E92"/>
    <w:rsid w:val="00B60C94"/>
    <w:rsid w:val="00B706FA"/>
    <w:rsid w:val="00B71F6A"/>
    <w:rsid w:val="00B72F64"/>
    <w:rsid w:val="00B74EFD"/>
    <w:rsid w:val="00B83A5F"/>
    <w:rsid w:val="00B8656D"/>
    <w:rsid w:val="00BA397D"/>
    <w:rsid w:val="00BB4F62"/>
    <w:rsid w:val="00C003ED"/>
    <w:rsid w:val="00C21978"/>
    <w:rsid w:val="00C340A4"/>
    <w:rsid w:val="00C43146"/>
    <w:rsid w:val="00C505E5"/>
    <w:rsid w:val="00C6148B"/>
    <w:rsid w:val="00C67CE8"/>
    <w:rsid w:val="00C84B8C"/>
    <w:rsid w:val="00CA5B45"/>
    <w:rsid w:val="00CB7DF0"/>
    <w:rsid w:val="00CD605B"/>
    <w:rsid w:val="00CE7FAE"/>
    <w:rsid w:val="00CF0B0B"/>
    <w:rsid w:val="00CF371C"/>
    <w:rsid w:val="00CF3F0C"/>
    <w:rsid w:val="00CF7F97"/>
    <w:rsid w:val="00D01CC2"/>
    <w:rsid w:val="00D06851"/>
    <w:rsid w:val="00D12BEC"/>
    <w:rsid w:val="00D15E96"/>
    <w:rsid w:val="00D263C4"/>
    <w:rsid w:val="00D2659D"/>
    <w:rsid w:val="00D3478D"/>
    <w:rsid w:val="00D35631"/>
    <w:rsid w:val="00D52B4B"/>
    <w:rsid w:val="00D622B0"/>
    <w:rsid w:val="00D64CA7"/>
    <w:rsid w:val="00D7555C"/>
    <w:rsid w:val="00D76AFD"/>
    <w:rsid w:val="00D772F7"/>
    <w:rsid w:val="00DD18EF"/>
    <w:rsid w:val="00DD4436"/>
    <w:rsid w:val="00DE297B"/>
    <w:rsid w:val="00DF6061"/>
    <w:rsid w:val="00E03CB4"/>
    <w:rsid w:val="00E2340D"/>
    <w:rsid w:val="00E24695"/>
    <w:rsid w:val="00E362A3"/>
    <w:rsid w:val="00E4021F"/>
    <w:rsid w:val="00E41D7A"/>
    <w:rsid w:val="00E4679C"/>
    <w:rsid w:val="00E528C0"/>
    <w:rsid w:val="00E548D5"/>
    <w:rsid w:val="00E67C85"/>
    <w:rsid w:val="00E82A93"/>
    <w:rsid w:val="00E84F69"/>
    <w:rsid w:val="00E9153F"/>
    <w:rsid w:val="00E924EA"/>
    <w:rsid w:val="00EA0472"/>
    <w:rsid w:val="00EB2EE4"/>
    <w:rsid w:val="00EC4A24"/>
    <w:rsid w:val="00EE422E"/>
    <w:rsid w:val="00F0486B"/>
    <w:rsid w:val="00F11D1C"/>
    <w:rsid w:val="00F15BDE"/>
    <w:rsid w:val="00F30D07"/>
    <w:rsid w:val="00F334C6"/>
    <w:rsid w:val="00F34861"/>
    <w:rsid w:val="00F40F9E"/>
    <w:rsid w:val="00F461E3"/>
    <w:rsid w:val="00F52E6F"/>
    <w:rsid w:val="00F57ED1"/>
    <w:rsid w:val="00F742B1"/>
    <w:rsid w:val="00F7595B"/>
    <w:rsid w:val="00FA6EAA"/>
    <w:rsid w:val="00FC2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5FA195"/>
  <w15:chartTrackingRefBased/>
  <w15:docId w15:val="{326E1BED-B51A-4715-A057-66DA518E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334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E924EA"/>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371D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66FC"/>
    <w:pPr>
      <w:ind w:left="720"/>
      <w:contextualSpacing/>
    </w:pPr>
  </w:style>
  <w:style w:type="paragraph" w:styleId="Bezodstpw">
    <w:name w:val="No Spacing"/>
    <w:uiPriority w:val="1"/>
    <w:qFormat/>
    <w:rsid w:val="009D52C4"/>
    <w:pPr>
      <w:spacing w:after="0" w:line="240" w:lineRule="auto"/>
    </w:pPr>
  </w:style>
  <w:style w:type="paragraph" w:styleId="Nagwek">
    <w:name w:val="header"/>
    <w:basedOn w:val="Normalny"/>
    <w:link w:val="NagwekZnak"/>
    <w:uiPriority w:val="99"/>
    <w:unhideWhenUsed/>
    <w:rsid w:val="009A0A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AA0"/>
  </w:style>
  <w:style w:type="paragraph" w:styleId="Stopka">
    <w:name w:val="footer"/>
    <w:basedOn w:val="Normalny"/>
    <w:link w:val="StopkaZnak"/>
    <w:uiPriority w:val="99"/>
    <w:unhideWhenUsed/>
    <w:rsid w:val="009A0A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AA0"/>
  </w:style>
  <w:style w:type="table" w:styleId="Tabela-Siatka">
    <w:name w:val="Table Grid"/>
    <w:basedOn w:val="Standardowy"/>
    <w:uiPriority w:val="39"/>
    <w:rsid w:val="004A0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D622B0"/>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asiatki5ciemnaakcent3">
    <w:name w:val="Grid Table 5 Dark Accent 3"/>
    <w:basedOn w:val="Standardowy"/>
    <w:uiPriority w:val="50"/>
    <w:rsid w:val="005B7F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5ciemnaakcent6">
    <w:name w:val="Grid Table 5 Dark Accent 6"/>
    <w:basedOn w:val="Standardowy"/>
    <w:uiPriority w:val="50"/>
    <w:rsid w:val="005B7F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asiatki5ciemnaakcent5">
    <w:name w:val="Grid Table 5 Dark Accent 5"/>
    <w:basedOn w:val="Standardowy"/>
    <w:uiPriority w:val="50"/>
    <w:rsid w:val="005B7F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listy4akcent3">
    <w:name w:val="List Table 4 Accent 3"/>
    <w:basedOn w:val="Standardowy"/>
    <w:uiPriority w:val="49"/>
    <w:rsid w:val="005B7FC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6kolorowaakcent3">
    <w:name w:val="List Table 6 Colorful Accent 3"/>
    <w:basedOn w:val="Standardowy"/>
    <w:uiPriority w:val="51"/>
    <w:rsid w:val="005B7FC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7kolorowaakcent3">
    <w:name w:val="List Table 7 Colorful Accent 3"/>
    <w:basedOn w:val="Standardowy"/>
    <w:uiPriority w:val="52"/>
    <w:rsid w:val="005B7FC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3">
    <w:name w:val="List Table 3"/>
    <w:basedOn w:val="Standardowy"/>
    <w:uiPriority w:val="48"/>
    <w:rsid w:val="005B7F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siatki5ciemna">
    <w:name w:val="Grid Table 5 Dark"/>
    <w:basedOn w:val="Standardowy"/>
    <w:uiPriority w:val="50"/>
    <w:rsid w:val="005B7F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atki4akcent5">
    <w:name w:val="Grid Table 4 Accent 5"/>
    <w:basedOn w:val="Standardowy"/>
    <w:uiPriority w:val="49"/>
    <w:rsid w:val="005B7FC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kstdymka">
    <w:name w:val="Balloon Text"/>
    <w:basedOn w:val="Normalny"/>
    <w:link w:val="TekstdymkaZnak"/>
    <w:uiPriority w:val="99"/>
    <w:semiHidden/>
    <w:unhideWhenUsed/>
    <w:rsid w:val="005171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7169"/>
    <w:rPr>
      <w:rFonts w:ascii="Segoe UI" w:hAnsi="Segoe UI" w:cs="Segoe UI"/>
      <w:sz w:val="18"/>
      <w:szCs w:val="18"/>
    </w:rPr>
  </w:style>
  <w:style w:type="character" w:styleId="Uwydatnienie">
    <w:name w:val="Emphasis"/>
    <w:basedOn w:val="Domylnaczcionkaakapitu"/>
    <w:uiPriority w:val="20"/>
    <w:qFormat/>
    <w:rsid w:val="00F334C6"/>
    <w:rPr>
      <w:i/>
      <w:iCs/>
    </w:rPr>
  </w:style>
  <w:style w:type="character" w:customStyle="1" w:styleId="Nagwek2Znak">
    <w:name w:val="Nagłówek 2 Znak"/>
    <w:basedOn w:val="Domylnaczcionkaakapitu"/>
    <w:link w:val="Nagwek2"/>
    <w:uiPriority w:val="9"/>
    <w:rsid w:val="00E924EA"/>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E924EA"/>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924EA"/>
    <w:rPr>
      <w:b/>
      <w:bCs/>
    </w:rPr>
  </w:style>
  <w:style w:type="character" w:customStyle="1" w:styleId="Nagwek1Znak">
    <w:name w:val="Nagłówek 1 Znak"/>
    <w:basedOn w:val="Domylnaczcionkaakapitu"/>
    <w:link w:val="Nagwek1"/>
    <w:uiPriority w:val="9"/>
    <w:rsid w:val="00A334D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71D8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BF85E-76BB-411A-885B-D272C730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2990</Words>
  <Characters>17945</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Rafał Łukasiewicz</cp:lastModifiedBy>
  <cp:revision>18</cp:revision>
  <cp:lastPrinted>2025-09-29T08:08:00Z</cp:lastPrinted>
  <dcterms:created xsi:type="dcterms:W3CDTF">2025-09-29T13:25:00Z</dcterms:created>
  <dcterms:modified xsi:type="dcterms:W3CDTF">2025-10-20T13:16:00Z</dcterms:modified>
</cp:coreProperties>
</file>